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B45" w:rsidRDefault="00F9065B" w:rsidP="00C77C31">
      <w:pPr>
        <w:jc w:val="center"/>
        <w:rPr>
          <w:rFonts w:cs="Arial"/>
          <w:bCs/>
          <w:sz w:val="32"/>
          <w:szCs w:val="32"/>
        </w:rPr>
      </w:pPr>
      <w:r>
        <w:rPr>
          <w:rFonts w:cs="Arial" w:hint="eastAsia"/>
          <w:bCs/>
          <w:sz w:val="32"/>
          <w:szCs w:val="32"/>
        </w:rPr>
        <w:t>半钢</w:t>
      </w:r>
      <w:r w:rsidR="004306D2" w:rsidRPr="004306D2">
        <w:rPr>
          <w:rFonts w:cs="Arial"/>
          <w:bCs/>
          <w:sz w:val="32"/>
          <w:szCs w:val="32"/>
        </w:rPr>
        <w:t>X</w:t>
      </w:r>
      <w:r>
        <w:rPr>
          <w:rFonts w:cs="Arial" w:hint="eastAsia"/>
          <w:bCs/>
          <w:sz w:val="32"/>
          <w:szCs w:val="32"/>
        </w:rPr>
        <w:t>光</w:t>
      </w:r>
      <w:r w:rsidR="004306D2" w:rsidRPr="004306D2">
        <w:rPr>
          <w:rFonts w:cs="Arial"/>
          <w:bCs/>
          <w:sz w:val="32"/>
          <w:szCs w:val="32"/>
        </w:rPr>
        <w:t>检</w:t>
      </w:r>
      <w:r>
        <w:rPr>
          <w:rFonts w:cs="Arial" w:hint="eastAsia"/>
          <w:bCs/>
          <w:sz w:val="32"/>
          <w:szCs w:val="32"/>
        </w:rPr>
        <w:t>测</w:t>
      </w:r>
      <w:r w:rsidR="004306D2" w:rsidRPr="004306D2">
        <w:rPr>
          <w:rFonts w:cs="Arial"/>
          <w:bCs/>
          <w:sz w:val="32"/>
          <w:szCs w:val="32"/>
        </w:rPr>
        <w:t>机</w:t>
      </w:r>
      <w:r w:rsidR="009D169B" w:rsidRPr="00FD15A5">
        <w:rPr>
          <w:rFonts w:cs="Arial" w:hint="eastAsia"/>
          <w:bCs/>
          <w:sz w:val="32"/>
          <w:szCs w:val="32"/>
        </w:rPr>
        <w:t>技术协议</w:t>
      </w:r>
    </w:p>
    <w:p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rsidR="00D37183" w:rsidRPr="00D37183" w:rsidRDefault="004306D2" w:rsidP="00AA5B21">
      <w:pPr>
        <w:pStyle w:val="a3"/>
        <w:numPr>
          <w:ilvl w:val="0"/>
          <w:numId w:val="1"/>
        </w:numPr>
        <w:spacing w:line="360" w:lineRule="auto"/>
        <w:ind w:left="567" w:firstLineChars="0"/>
        <w:rPr>
          <w:rFonts w:cs="Arial"/>
          <w:bCs/>
          <w:sz w:val="28"/>
          <w:szCs w:val="28"/>
        </w:rPr>
      </w:pPr>
      <w:r w:rsidRPr="00D37183">
        <w:rPr>
          <w:rFonts w:cs="Arial" w:hint="eastAsia"/>
          <w:bCs/>
          <w:color w:val="000000" w:themeColor="text1"/>
          <w:sz w:val="28"/>
          <w:szCs w:val="28"/>
        </w:rPr>
        <w:t>设备用途：</w:t>
      </w:r>
    </w:p>
    <w:p w:rsidR="004306D2" w:rsidRPr="00A55C6C" w:rsidRDefault="00F9065B" w:rsidP="00D37183">
      <w:pPr>
        <w:pStyle w:val="a3"/>
        <w:spacing w:line="360" w:lineRule="auto"/>
        <w:ind w:left="567" w:firstLine="480"/>
        <w:rPr>
          <w:rFonts w:cs="Arial"/>
          <w:bCs/>
          <w:sz w:val="24"/>
          <w:szCs w:val="28"/>
        </w:rPr>
      </w:pPr>
      <w:r>
        <w:rPr>
          <w:rFonts w:cs="Arial" w:hint="eastAsia"/>
          <w:bCs/>
          <w:color w:val="000000" w:themeColor="text1"/>
          <w:sz w:val="24"/>
          <w:szCs w:val="28"/>
        </w:rPr>
        <w:t>半钢X光检测机</w:t>
      </w:r>
      <w:r w:rsidR="004306D2" w:rsidRPr="00A55C6C">
        <w:rPr>
          <w:rFonts w:cs="Arial"/>
          <w:bCs/>
          <w:color w:val="000000" w:themeColor="text1"/>
          <w:sz w:val="24"/>
          <w:szCs w:val="28"/>
        </w:rPr>
        <w:t>系统适用于</w:t>
      </w:r>
      <w:r w:rsidRPr="00F9065B">
        <w:rPr>
          <w:rFonts w:cs="Arial" w:hint="eastAsia"/>
          <w:bCs/>
          <w:color w:val="000000" w:themeColor="text1"/>
          <w:sz w:val="24"/>
          <w:szCs w:val="28"/>
        </w:rPr>
        <w:t>乘用子午线轮胎内部结构检测，是具有独立检测系统的单工位系统，系统包含有高安全防护的检测铅房、轮胎规格识别系统、轮胎输送系统及翻转装置、轮胎运动检测机构、</w:t>
      </w:r>
      <w:r w:rsidRPr="00F9065B">
        <w:rPr>
          <w:rFonts w:cs="Arial"/>
          <w:bCs/>
          <w:color w:val="000000" w:themeColor="text1"/>
          <w:sz w:val="24"/>
          <w:szCs w:val="28"/>
        </w:rPr>
        <w:t>X光管及探测器运动系统、工业X射线系统、电控柜、操作台等。</w:t>
      </w:r>
      <w:r w:rsidR="00263F05" w:rsidRPr="00263F05">
        <w:rPr>
          <w:rFonts w:cs="Arial" w:hint="eastAsia"/>
          <w:bCs/>
          <w:color w:val="000000" w:themeColor="text1"/>
          <w:sz w:val="24"/>
          <w:szCs w:val="28"/>
        </w:rPr>
        <w:t>系统采用程序化的逻辑控制系统，使用户可以混合检测各种不同尺寸规格的轮胎；图像系统在一台高分辨率的显示器上滚动显示轮胎内部结构射线图像及缺陷，如胎体帘线间距及反包、胎体径向变形、接头开、钢丝带束层级差、钢丝断裂及杂质等。</w:t>
      </w:r>
      <w:r>
        <w:rPr>
          <w:rFonts w:cs="Arial" w:hint="eastAsia"/>
          <w:bCs/>
          <w:color w:val="000000" w:themeColor="text1"/>
          <w:sz w:val="24"/>
          <w:szCs w:val="28"/>
        </w:rPr>
        <w:t xml:space="preserve"> </w:t>
      </w:r>
      <w:r>
        <w:rPr>
          <w:rFonts w:cs="Arial"/>
          <w:bCs/>
          <w:color w:val="000000" w:themeColor="text1"/>
          <w:sz w:val="24"/>
          <w:szCs w:val="28"/>
        </w:rPr>
        <w:t xml:space="preserve">                      </w:t>
      </w:r>
    </w:p>
    <w:p w:rsidR="009D169B" w:rsidRPr="00D37183" w:rsidRDefault="009D169B"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数量：</w:t>
      </w:r>
      <w:r w:rsidR="004306D2" w:rsidRPr="00A55C6C">
        <w:rPr>
          <w:rFonts w:cs="Arial"/>
          <w:bCs/>
          <w:color w:val="000000" w:themeColor="text1"/>
          <w:sz w:val="24"/>
          <w:szCs w:val="28"/>
        </w:rPr>
        <w:t>1</w:t>
      </w:r>
      <w:r w:rsidRPr="00A55C6C">
        <w:rPr>
          <w:rFonts w:cs="Arial" w:hint="eastAsia"/>
          <w:bCs/>
          <w:color w:val="000000" w:themeColor="text1"/>
          <w:sz w:val="24"/>
          <w:szCs w:val="28"/>
        </w:rPr>
        <w:t>台</w:t>
      </w:r>
      <w:r w:rsidR="00D5517C" w:rsidRPr="00A55C6C">
        <w:rPr>
          <w:rFonts w:cs="Arial" w:hint="eastAsia"/>
          <w:bCs/>
          <w:color w:val="000000" w:themeColor="text1"/>
          <w:sz w:val="24"/>
          <w:szCs w:val="28"/>
        </w:rPr>
        <w:t>/</w:t>
      </w:r>
      <w:r w:rsidRPr="00A55C6C">
        <w:rPr>
          <w:rFonts w:cs="Arial" w:hint="eastAsia"/>
          <w:bCs/>
          <w:color w:val="000000" w:themeColor="text1"/>
          <w:sz w:val="24"/>
          <w:szCs w:val="28"/>
        </w:rPr>
        <w:t>套</w:t>
      </w:r>
    </w:p>
    <w:p w:rsidR="004306D2" w:rsidRPr="00BD6606" w:rsidRDefault="00D5517C" w:rsidP="00AA5B21">
      <w:pPr>
        <w:pStyle w:val="a3"/>
        <w:numPr>
          <w:ilvl w:val="0"/>
          <w:numId w:val="1"/>
        </w:numPr>
        <w:spacing w:line="360" w:lineRule="auto"/>
        <w:ind w:left="567" w:firstLineChars="0"/>
        <w:rPr>
          <w:rFonts w:cs="Arial"/>
          <w:bCs/>
          <w:color w:val="000000" w:themeColor="text1"/>
          <w:sz w:val="24"/>
          <w:szCs w:val="24"/>
        </w:rPr>
      </w:pPr>
      <w:r w:rsidRPr="00BD6606">
        <w:rPr>
          <w:rFonts w:cs="Arial" w:hint="eastAsia"/>
          <w:b/>
          <w:bCs/>
          <w:color w:val="000000" w:themeColor="text1"/>
          <w:sz w:val="28"/>
          <w:szCs w:val="28"/>
        </w:rPr>
        <w:t>交货时间</w:t>
      </w:r>
      <w:r w:rsidR="004306D2" w:rsidRPr="00BD6606">
        <w:rPr>
          <w:rFonts w:cs="Arial" w:hint="eastAsia"/>
          <w:bCs/>
          <w:color w:val="000000" w:themeColor="text1"/>
          <w:sz w:val="24"/>
          <w:szCs w:val="24"/>
        </w:rPr>
        <w:t>：</w:t>
      </w:r>
      <w:r w:rsidR="009F6711" w:rsidRPr="00BD6606">
        <w:rPr>
          <w:rFonts w:cs="Arial" w:hint="eastAsia"/>
          <w:bCs/>
          <w:color w:val="000000" w:themeColor="text1"/>
          <w:sz w:val="24"/>
          <w:szCs w:val="24"/>
        </w:rPr>
        <w:t>合同签订5个月</w:t>
      </w:r>
    </w:p>
    <w:p w:rsidR="00D5517C" w:rsidRPr="00D37183" w:rsidRDefault="004306D2"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交货</w:t>
      </w:r>
      <w:r w:rsidR="00D5517C" w:rsidRPr="00D37183">
        <w:rPr>
          <w:rFonts w:cs="Arial" w:hint="eastAsia"/>
          <w:bCs/>
          <w:color w:val="000000" w:themeColor="text1"/>
          <w:sz w:val="28"/>
          <w:szCs w:val="28"/>
        </w:rPr>
        <w:t>地点：</w:t>
      </w:r>
      <w:r w:rsidRPr="00A55C6C">
        <w:rPr>
          <w:rFonts w:cs="Arial" w:hint="eastAsia"/>
          <w:bCs/>
          <w:color w:val="000000" w:themeColor="text1"/>
          <w:sz w:val="24"/>
          <w:szCs w:val="28"/>
        </w:rPr>
        <w:t>浦林成山轮胎</w:t>
      </w:r>
      <w:r w:rsidR="009F6711">
        <w:rPr>
          <w:rFonts w:cs="Arial" w:hint="eastAsia"/>
          <w:bCs/>
          <w:color w:val="000000" w:themeColor="text1"/>
          <w:sz w:val="24"/>
          <w:szCs w:val="28"/>
        </w:rPr>
        <w:t>（泰国）</w:t>
      </w:r>
      <w:r w:rsidRPr="00A55C6C">
        <w:rPr>
          <w:rFonts w:cs="Arial" w:hint="eastAsia"/>
          <w:bCs/>
          <w:color w:val="000000" w:themeColor="text1"/>
          <w:sz w:val="24"/>
          <w:szCs w:val="28"/>
        </w:rPr>
        <w:t>有限公司</w:t>
      </w:r>
    </w:p>
    <w:p w:rsidR="00D5517C" w:rsidRPr="00D37183" w:rsidRDefault="00D5517C" w:rsidP="00AA5B21">
      <w:pPr>
        <w:pStyle w:val="a3"/>
        <w:numPr>
          <w:ilvl w:val="0"/>
          <w:numId w:val="1"/>
        </w:numPr>
        <w:spacing w:line="360" w:lineRule="auto"/>
        <w:ind w:left="567" w:firstLineChars="0"/>
        <w:rPr>
          <w:rFonts w:cs="Arial"/>
          <w:bCs/>
          <w:sz w:val="28"/>
          <w:szCs w:val="28"/>
        </w:rPr>
      </w:pPr>
      <w:r w:rsidRPr="00D37183">
        <w:rPr>
          <w:rFonts w:cs="Arial" w:hint="eastAsia"/>
          <w:bCs/>
          <w:color w:val="000000" w:themeColor="text1"/>
          <w:sz w:val="28"/>
          <w:szCs w:val="28"/>
        </w:rPr>
        <w:t>供</w:t>
      </w:r>
      <w:r w:rsidRPr="00D37183">
        <w:rPr>
          <w:rFonts w:cs="Arial" w:hint="eastAsia"/>
          <w:bCs/>
          <w:sz w:val="28"/>
          <w:szCs w:val="28"/>
        </w:rPr>
        <w:t>货配置和供货要求：</w:t>
      </w:r>
      <w:r w:rsidRPr="002E2E6C">
        <w:rPr>
          <w:rFonts w:cs="Arial" w:hint="eastAsia"/>
          <w:bCs/>
          <w:sz w:val="24"/>
          <w:szCs w:val="28"/>
        </w:rPr>
        <w:t>包含但不限于满足工艺生产要求的配置。</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081"/>
        <w:gridCol w:w="1701"/>
        <w:gridCol w:w="2694"/>
      </w:tblGrid>
      <w:tr w:rsidR="00D37183" w:rsidRPr="00FD15A5" w:rsidTr="00D37183">
        <w:trPr>
          <w:trHeight w:val="356"/>
        </w:trPr>
        <w:tc>
          <w:tcPr>
            <w:tcW w:w="888" w:type="dxa"/>
            <w:shd w:val="clear" w:color="auto" w:fill="auto"/>
          </w:tcPr>
          <w:p w:rsidR="00D37183" w:rsidRPr="00FD15A5" w:rsidRDefault="00D37183" w:rsidP="00D37183">
            <w:pPr>
              <w:spacing w:line="360" w:lineRule="auto"/>
              <w:ind w:rightChars="16" w:right="34"/>
              <w:jc w:val="center"/>
              <w:rPr>
                <w:sz w:val="24"/>
              </w:rPr>
            </w:pPr>
            <w:r w:rsidRPr="00FD15A5">
              <w:rPr>
                <w:rFonts w:hint="eastAsia"/>
                <w:sz w:val="24"/>
              </w:rPr>
              <w:t>序号</w:t>
            </w:r>
          </w:p>
        </w:tc>
        <w:tc>
          <w:tcPr>
            <w:tcW w:w="3081" w:type="dxa"/>
            <w:shd w:val="clear" w:color="auto" w:fill="auto"/>
          </w:tcPr>
          <w:p w:rsidR="00D37183" w:rsidRPr="00FD15A5" w:rsidRDefault="00D37183" w:rsidP="006F25E6">
            <w:pPr>
              <w:spacing w:line="360" w:lineRule="auto"/>
              <w:jc w:val="center"/>
              <w:rPr>
                <w:sz w:val="24"/>
              </w:rPr>
            </w:pPr>
            <w:r w:rsidRPr="00FD15A5">
              <w:rPr>
                <w:rFonts w:hint="eastAsia"/>
                <w:sz w:val="24"/>
              </w:rPr>
              <w:t>名称</w:t>
            </w:r>
          </w:p>
        </w:tc>
        <w:tc>
          <w:tcPr>
            <w:tcW w:w="1701" w:type="dxa"/>
            <w:shd w:val="clear" w:color="auto" w:fill="auto"/>
          </w:tcPr>
          <w:p w:rsidR="00D37183" w:rsidRPr="00FD15A5" w:rsidRDefault="00D37183" w:rsidP="006F25E6">
            <w:pPr>
              <w:spacing w:line="360" w:lineRule="auto"/>
              <w:jc w:val="center"/>
              <w:rPr>
                <w:sz w:val="24"/>
              </w:rPr>
            </w:pPr>
            <w:r w:rsidRPr="00FD15A5">
              <w:rPr>
                <w:rFonts w:hint="eastAsia"/>
                <w:sz w:val="24"/>
              </w:rPr>
              <w:t>数量/单位</w:t>
            </w:r>
          </w:p>
        </w:tc>
        <w:tc>
          <w:tcPr>
            <w:tcW w:w="2694" w:type="dxa"/>
          </w:tcPr>
          <w:p w:rsidR="00D37183" w:rsidRPr="00FD15A5" w:rsidRDefault="00D37183" w:rsidP="006F25E6">
            <w:pPr>
              <w:spacing w:line="360" w:lineRule="auto"/>
              <w:jc w:val="center"/>
              <w:rPr>
                <w:sz w:val="24"/>
              </w:rPr>
            </w:pPr>
            <w:r>
              <w:rPr>
                <w:rFonts w:hint="eastAsia"/>
                <w:sz w:val="24"/>
              </w:rPr>
              <w:t>备注</w:t>
            </w:r>
          </w:p>
        </w:tc>
      </w:tr>
      <w:tr w:rsidR="00D37183" w:rsidRPr="00FD15A5" w:rsidTr="00D37183">
        <w:trPr>
          <w:trHeight w:val="345"/>
        </w:trPr>
        <w:tc>
          <w:tcPr>
            <w:tcW w:w="888" w:type="dxa"/>
            <w:shd w:val="clear" w:color="auto" w:fill="auto"/>
          </w:tcPr>
          <w:p w:rsidR="00D37183" w:rsidRPr="00FD15A5" w:rsidRDefault="00D37183" w:rsidP="00D37183">
            <w:pPr>
              <w:spacing w:line="360" w:lineRule="auto"/>
              <w:jc w:val="center"/>
              <w:rPr>
                <w:rFonts w:cs="Times New Roman"/>
                <w:sz w:val="24"/>
                <w:szCs w:val="24"/>
              </w:rPr>
            </w:pPr>
            <w:r w:rsidRPr="00FD15A5">
              <w:rPr>
                <w:rFonts w:cs="Times New Roman" w:hint="eastAsia"/>
                <w:sz w:val="24"/>
                <w:szCs w:val="24"/>
              </w:rPr>
              <w:t>1</w:t>
            </w:r>
          </w:p>
        </w:tc>
        <w:tc>
          <w:tcPr>
            <w:tcW w:w="3081" w:type="dxa"/>
            <w:shd w:val="clear" w:color="auto" w:fill="auto"/>
          </w:tcPr>
          <w:p w:rsidR="00D37183" w:rsidRPr="00FD15A5" w:rsidRDefault="00D37183" w:rsidP="00AD7FFB">
            <w:pPr>
              <w:spacing w:line="360" w:lineRule="auto"/>
              <w:jc w:val="center"/>
              <w:rPr>
                <w:rFonts w:cs="Times New Roman"/>
                <w:sz w:val="24"/>
                <w:szCs w:val="24"/>
              </w:rPr>
            </w:pPr>
            <w:r>
              <w:rPr>
                <w:rFonts w:cs="Times New Roman" w:hint="eastAsia"/>
                <w:sz w:val="24"/>
                <w:szCs w:val="24"/>
              </w:rPr>
              <w:t>主机部分</w:t>
            </w:r>
          </w:p>
        </w:tc>
        <w:tc>
          <w:tcPr>
            <w:tcW w:w="1701" w:type="dxa"/>
            <w:shd w:val="clear" w:color="auto" w:fill="auto"/>
          </w:tcPr>
          <w:p w:rsidR="00D37183" w:rsidRPr="00FD15A5" w:rsidRDefault="00D37183" w:rsidP="00DA5FC3">
            <w:pPr>
              <w:spacing w:line="360" w:lineRule="auto"/>
              <w:jc w:val="center"/>
              <w:rPr>
                <w:rFonts w:cs="Times New Roman"/>
                <w:sz w:val="24"/>
                <w:szCs w:val="24"/>
              </w:rPr>
            </w:pPr>
            <w:r>
              <w:rPr>
                <w:rFonts w:cs="Times New Roman" w:hint="eastAsia"/>
                <w:sz w:val="24"/>
                <w:szCs w:val="24"/>
              </w:rPr>
              <w:t>1套</w:t>
            </w:r>
          </w:p>
        </w:tc>
        <w:tc>
          <w:tcPr>
            <w:tcW w:w="2694" w:type="dxa"/>
          </w:tcPr>
          <w:p w:rsidR="00D37183" w:rsidRPr="00FD15A5" w:rsidRDefault="00D37183" w:rsidP="006F25E6">
            <w:pPr>
              <w:spacing w:line="360" w:lineRule="auto"/>
              <w:jc w:val="left"/>
              <w:rPr>
                <w:rFonts w:cs="Times New Roman"/>
                <w:sz w:val="24"/>
                <w:szCs w:val="24"/>
              </w:rPr>
            </w:pPr>
          </w:p>
        </w:tc>
      </w:tr>
      <w:tr w:rsidR="00D37183" w:rsidRPr="00FD15A5" w:rsidTr="00D37183">
        <w:trPr>
          <w:trHeight w:val="356"/>
        </w:trPr>
        <w:tc>
          <w:tcPr>
            <w:tcW w:w="888" w:type="dxa"/>
            <w:shd w:val="clear" w:color="auto" w:fill="auto"/>
          </w:tcPr>
          <w:p w:rsidR="00D37183" w:rsidRPr="00F23E54" w:rsidRDefault="00D37183" w:rsidP="00D37183">
            <w:pPr>
              <w:spacing w:line="360" w:lineRule="auto"/>
              <w:jc w:val="center"/>
              <w:rPr>
                <w:rFonts w:cs="Times New Roman"/>
                <w:sz w:val="24"/>
                <w:szCs w:val="24"/>
              </w:rPr>
            </w:pPr>
            <w:r w:rsidRPr="00F23E54">
              <w:rPr>
                <w:rFonts w:cs="Times New Roman" w:hint="eastAsia"/>
                <w:sz w:val="24"/>
                <w:szCs w:val="24"/>
              </w:rPr>
              <w:t>1.1</w:t>
            </w:r>
          </w:p>
        </w:tc>
        <w:tc>
          <w:tcPr>
            <w:tcW w:w="3081" w:type="dxa"/>
            <w:shd w:val="clear" w:color="auto" w:fill="auto"/>
          </w:tcPr>
          <w:p w:rsidR="00D37183" w:rsidRPr="00FD15A5" w:rsidRDefault="00D37183" w:rsidP="00AD7FFB">
            <w:pPr>
              <w:spacing w:line="360" w:lineRule="auto"/>
              <w:jc w:val="center"/>
              <w:rPr>
                <w:rFonts w:cs="Times New Roman"/>
                <w:sz w:val="24"/>
                <w:szCs w:val="24"/>
              </w:rPr>
            </w:pPr>
            <w:r>
              <w:rPr>
                <w:rFonts w:hint="eastAsia"/>
                <w:sz w:val="24"/>
              </w:rPr>
              <w:t>X射线系统</w:t>
            </w:r>
          </w:p>
        </w:tc>
        <w:tc>
          <w:tcPr>
            <w:tcW w:w="1701" w:type="dxa"/>
            <w:shd w:val="clear" w:color="auto" w:fill="auto"/>
          </w:tcPr>
          <w:p w:rsidR="00D37183" w:rsidRPr="00FD15A5" w:rsidRDefault="00D37183" w:rsidP="00DD0946">
            <w:pPr>
              <w:spacing w:line="360" w:lineRule="auto"/>
              <w:jc w:val="center"/>
              <w:rPr>
                <w:rFonts w:cs="Times New Roman"/>
                <w:sz w:val="24"/>
                <w:szCs w:val="24"/>
              </w:rPr>
            </w:pPr>
            <w:r>
              <w:rPr>
                <w:rFonts w:cs="Times New Roman" w:hint="eastAsia"/>
                <w:sz w:val="24"/>
                <w:szCs w:val="24"/>
              </w:rPr>
              <w:t>1套</w:t>
            </w:r>
          </w:p>
        </w:tc>
        <w:tc>
          <w:tcPr>
            <w:tcW w:w="2694" w:type="dxa"/>
          </w:tcPr>
          <w:p w:rsidR="00D37183" w:rsidRPr="00FD15A5" w:rsidRDefault="00D37183" w:rsidP="00DD0946">
            <w:pPr>
              <w:spacing w:line="360" w:lineRule="auto"/>
              <w:jc w:val="left"/>
              <w:rPr>
                <w:rFonts w:cs="Times New Roman"/>
                <w:sz w:val="24"/>
                <w:szCs w:val="24"/>
              </w:rPr>
            </w:pPr>
          </w:p>
        </w:tc>
      </w:tr>
      <w:tr w:rsidR="00D37183" w:rsidRPr="00FD15A5" w:rsidTr="00D37183">
        <w:trPr>
          <w:trHeight w:val="345"/>
        </w:trPr>
        <w:tc>
          <w:tcPr>
            <w:tcW w:w="888" w:type="dxa"/>
            <w:shd w:val="clear" w:color="auto" w:fill="auto"/>
          </w:tcPr>
          <w:p w:rsidR="00D37183" w:rsidRPr="00F23E54" w:rsidRDefault="00D37183" w:rsidP="00D37183">
            <w:pPr>
              <w:spacing w:line="360" w:lineRule="auto"/>
              <w:jc w:val="center"/>
              <w:rPr>
                <w:rFonts w:cs="Times New Roman"/>
                <w:sz w:val="24"/>
                <w:szCs w:val="24"/>
              </w:rPr>
            </w:pPr>
            <w:r w:rsidRPr="00F23E54">
              <w:rPr>
                <w:rFonts w:cs="Times New Roman" w:hint="eastAsia"/>
                <w:sz w:val="24"/>
                <w:szCs w:val="24"/>
              </w:rPr>
              <w:t>1.2</w:t>
            </w:r>
          </w:p>
        </w:tc>
        <w:tc>
          <w:tcPr>
            <w:tcW w:w="3081" w:type="dxa"/>
            <w:shd w:val="clear" w:color="auto" w:fill="auto"/>
          </w:tcPr>
          <w:p w:rsidR="00D37183" w:rsidRPr="00FD15A5" w:rsidRDefault="00D37183" w:rsidP="00AD7FFB">
            <w:pPr>
              <w:spacing w:line="360" w:lineRule="auto"/>
              <w:jc w:val="center"/>
              <w:rPr>
                <w:rFonts w:cs="Times New Roman"/>
                <w:sz w:val="24"/>
                <w:szCs w:val="24"/>
              </w:rPr>
            </w:pPr>
            <w:r>
              <w:rPr>
                <w:rFonts w:hint="eastAsia"/>
                <w:sz w:val="24"/>
              </w:rPr>
              <w:t>图像系统</w:t>
            </w:r>
          </w:p>
        </w:tc>
        <w:tc>
          <w:tcPr>
            <w:tcW w:w="1701" w:type="dxa"/>
            <w:shd w:val="clear" w:color="auto" w:fill="auto"/>
          </w:tcPr>
          <w:p w:rsidR="00D37183" w:rsidRPr="00FD15A5" w:rsidRDefault="00D37183" w:rsidP="00DD0946">
            <w:pPr>
              <w:spacing w:line="360" w:lineRule="auto"/>
              <w:jc w:val="center"/>
              <w:rPr>
                <w:rFonts w:cs="Times New Roman"/>
                <w:sz w:val="24"/>
                <w:szCs w:val="24"/>
              </w:rPr>
            </w:pPr>
            <w:r>
              <w:rPr>
                <w:rFonts w:cs="Times New Roman"/>
                <w:sz w:val="24"/>
                <w:szCs w:val="24"/>
              </w:rPr>
              <w:t>1</w:t>
            </w:r>
            <w:r w:rsidRPr="00FD15A5">
              <w:rPr>
                <w:rFonts w:cs="Times New Roman" w:hint="eastAsia"/>
                <w:sz w:val="24"/>
                <w:szCs w:val="24"/>
              </w:rPr>
              <w:t>套</w:t>
            </w:r>
          </w:p>
        </w:tc>
        <w:tc>
          <w:tcPr>
            <w:tcW w:w="2694" w:type="dxa"/>
          </w:tcPr>
          <w:p w:rsidR="00D37183" w:rsidRPr="00FD15A5" w:rsidRDefault="00D37183" w:rsidP="00DD0946">
            <w:pPr>
              <w:spacing w:line="360" w:lineRule="auto"/>
              <w:jc w:val="left"/>
              <w:rPr>
                <w:rFonts w:cs="Times New Roman"/>
                <w:sz w:val="24"/>
                <w:szCs w:val="24"/>
              </w:rPr>
            </w:pPr>
          </w:p>
        </w:tc>
      </w:tr>
      <w:tr w:rsidR="00D37183" w:rsidRPr="00FD15A5"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Pr="00F23E54" w:rsidRDefault="00D37183" w:rsidP="00D37183">
            <w:pPr>
              <w:spacing w:line="360" w:lineRule="auto"/>
              <w:jc w:val="center"/>
              <w:rPr>
                <w:rFonts w:cs="Times New Roman"/>
                <w:sz w:val="24"/>
                <w:szCs w:val="24"/>
              </w:rPr>
            </w:pPr>
            <w:r w:rsidRPr="00F23E54">
              <w:rPr>
                <w:rFonts w:cs="Times New Roman" w:hint="eastAsia"/>
                <w:sz w:val="24"/>
                <w:szCs w:val="24"/>
              </w:rPr>
              <w:t>1.3</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AD7FFB">
            <w:pPr>
              <w:spacing w:line="360" w:lineRule="auto"/>
              <w:jc w:val="center"/>
              <w:rPr>
                <w:rFonts w:cs="Times New Roman"/>
                <w:sz w:val="24"/>
                <w:szCs w:val="24"/>
              </w:rPr>
            </w:pPr>
            <w:r>
              <w:rPr>
                <w:rFonts w:hint="eastAsia"/>
                <w:sz w:val="24"/>
              </w:rPr>
              <w:t>机械传送系统</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DD0946">
            <w:pPr>
              <w:spacing w:line="360" w:lineRule="auto"/>
              <w:jc w:val="center"/>
              <w:rPr>
                <w:rFonts w:cs="Times New Roman"/>
                <w:sz w:val="24"/>
                <w:szCs w:val="24"/>
              </w:rPr>
            </w:pPr>
            <w:r>
              <w:rPr>
                <w:rFonts w:cs="Times New Roman"/>
                <w:sz w:val="24"/>
                <w:szCs w:val="24"/>
              </w:rPr>
              <w:t>1</w:t>
            </w:r>
            <w:r>
              <w:rPr>
                <w:rFonts w:cs="Times New Roman" w:hint="eastAsia"/>
                <w:sz w:val="24"/>
                <w:szCs w:val="24"/>
              </w:rPr>
              <w:t>套</w:t>
            </w:r>
          </w:p>
        </w:tc>
        <w:tc>
          <w:tcPr>
            <w:tcW w:w="2694" w:type="dxa"/>
            <w:tcBorders>
              <w:top w:val="single" w:sz="4" w:space="0" w:color="auto"/>
              <w:left w:val="single" w:sz="4" w:space="0" w:color="auto"/>
              <w:bottom w:val="single" w:sz="4" w:space="0" w:color="auto"/>
              <w:right w:val="single" w:sz="4" w:space="0" w:color="auto"/>
            </w:tcBorders>
          </w:tcPr>
          <w:p w:rsidR="00D37183" w:rsidRPr="00FD15A5" w:rsidRDefault="00D37183" w:rsidP="00DD0946">
            <w:pPr>
              <w:spacing w:line="360" w:lineRule="auto"/>
              <w:jc w:val="left"/>
              <w:rPr>
                <w:rFonts w:cs="Times New Roman"/>
                <w:sz w:val="24"/>
                <w:szCs w:val="24"/>
              </w:rPr>
            </w:pPr>
          </w:p>
        </w:tc>
      </w:tr>
      <w:tr w:rsidR="00D37183" w:rsidRPr="00FD15A5"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Pr="00F23E54" w:rsidRDefault="00D37183" w:rsidP="00D37183">
            <w:pPr>
              <w:spacing w:line="360" w:lineRule="auto"/>
              <w:jc w:val="center"/>
              <w:rPr>
                <w:rFonts w:cs="Times New Roman"/>
                <w:sz w:val="24"/>
                <w:szCs w:val="24"/>
              </w:rPr>
            </w:pPr>
            <w:r w:rsidRPr="00F23E54">
              <w:rPr>
                <w:rFonts w:cs="Times New Roman" w:hint="eastAsia"/>
                <w:sz w:val="24"/>
                <w:szCs w:val="24"/>
              </w:rPr>
              <w:t>1</w:t>
            </w:r>
            <w:r w:rsidRPr="00F23E54">
              <w:rPr>
                <w:rFonts w:cs="Times New Roman"/>
                <w:sz w:val="24"/>
                <w:szCs w:val="24"/>
              </w:rPr>
              <w:t>.4</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AD7FFB">
            <w:pPr>
              <w:spacing w:line="360" w:lineRule="auto"/>
              <w:jc w:val="center"/>
              <w:rPr>
                <w:rFonts w:cs="Times New Roman"/>
                <w:sz w:val="24"/>
                <w:szCs w:val="24"/>
              </w:rPr>
            </w:pPr>
            <w:r w:rsidRPr="00DD0946">
              <w:rPr>
                <w:rFonts w:hint="eastAsia"/>
                <w:sz w:val="24"/>
              </w:rPr>
              <w:t>控制系统</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DD0946">
            <w:pPr>
              <w:spacing w:line="360" w:lineRule="auto"/>
              <w:jc w:val="center"/>
              <w:rPr>
                <w:rFonts w:cs="Times New Roman"/>
                <w:sz w:val="24"/>
                <w:szCs w:val="24"/>
              </w:rPr>
            </w:pPr>
            <w:r>
              <w:rPr>
                <w:rFonts w:cs="Times New Roman"/>
                <w:sz w:val="24"/>
                <w:szCs w:val="24"/>
              </w:rPr>
              <w:t>1</w:t>
            </w:r>
            <w:r>
              <w:rPr>
                <w:rFonts w:cs="Times New Roman" w:hint="eastAsia"/>
                <w:sz w:val="24"/>
                <w:szCs w:val="24"/>
              </w:rPr>
              <w:t>套</w:t>
            </w:r>
          </w:p>
        </w:tc>
        <w:tc>
          <w:tcPr>
            <w:tcW w:w="2694" w:type="dxa"/>
            <w:tcBorders>
              <w:top w:val="single" w:sz="4" w:space="0" w:color="auto"/>
              <w:left w:val="single" w:sz="4" w:space="0" w:color="auto"/>
              <w:bottom w:val="single" w:sz="4" w:space="0" w:color="auto"/>
              <w:right w:val="single" w:sz="4" w:space="0" w:color="auto"/>
            </w:tcBorders>
          </w:tcPr>
          <w:p w:rsidR="00D37183" w:rsidRPr="00FD15A5" w:rsidRDefault="00D37183" w:rsidP="00DD0946">
            <w:pPr>
              <w:spacing w:line="360" w:lineRule="auto"/>
              <w:jc w:val="left"/>
              <w:rPr>
                <w:rFonts w:cs="Times New Roman"/>
                <w:sz w:val="24"/>
                <w:szCs w:val="24"/>
              </w:rPr>
            </w:pPr>
          </w:p>
        </w:tc>
      </w:tr>
      <w:tr w:rsidR="00D37183" w:rsidRPr="00FD15A5"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Pr="00F23E54" w:rsidRDefault="00D37183" w:rsidP="00D37183">
            <w:pPr>
              <w:spacing w:line="360" w:lineRule="auto"/>
              <w:jc w:val="center"/>
              <w:rPr>
                <w:rFonts w:cs="Times New Roman"/>
                <w:sz w:val="24"/>
                <w:szCs w:val="24"/>
              </w:rPr>
            </w:pPr>
            <w:r w:rsidRPr="00F23E54">
              <w:rPr>
                <w:rFonts w:cs="Times New Roman" w:hint="eastAsia"/>
                <w:sz w:val="24"/>
                <w:szCs w:val="24"/>
              </w:rPr>
              <w:t>1</w:t>
            </w:r>
            <w:r w:rsidRPr="00F23E54">
              <w:rPr>
                <w:rFonts w:cs="Times New Roman"/>
                <w:sz w:val="24"/>
                <w:szCs w:val="24"/>
              </w:rPr>
              <w:t>.5</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Pr="00DD0946" w:rsidRDefault="00D37183" w:rsidP="00AD7FFB">
            <w:pPr>
              <w:spacing w:line="360" w:lineRule="auto"/>
              <w:jc w:val="center"/>
              <w:rPr>
                <w:rFonts w:cs="Times New Roman"/>
                <w:sz w:val="24"/>
                <w:szCs w:val="24"/>
              </w:rPr>
            </w:pPr>
            <w:r>
              <w:rPr>
                <w:rFonts w:hint="eastAsia"/>
                <w:sz w:val="24"/>
              </w:rPr>
              <w:t>铅房防护室</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DD0946">
            <w:pPr>
              <w:spacing w:line="360" w:lineRule="auto"/>
              <w:jc w:val="center"/>
              <w:rPr>
                <w:rFonts w:cs="Times New Roman"/>
                <w:sz w:val="24"/>
                <w:szCs w:val="24"/>
              </w:rPr>
            </w:pPr>
            <w:r>
              <w:rPr>
                <w:rFonts w:cs="Times New Roman"/>
                <w:sz w:val="24"/>
                <w:szCs w:val="24"/>
              </w:rPr>
              <w:t>1</w:t>
            </w:r>
            <w:r>
              <w:rPr>
                <w:rFonts w:cs="Times New Roman" w:hint="eastAsia"/>
                <w:sz w:val="24"/>
                <w:szCs w:val="24"/>
              </w:rPr>
              <w:t>套</w:t>
            </w:r>
          </w:p>
        </w:tc>
        <w:tc>
          <w:tcPr>
            <w:tcW w:w="2694" w:type="dxa"/>
            <w:tcBorders>
              <w:top w:val="single" w:sz="4" w:space="0" w:color="auto"/>
              <w:left w:val="single" w:sz="4" w:space="0" w:color="auto"/>
              <w:bottom w:val="single" w:sz="4" w:space="0" w:color="auto"/>
              <w:right w:val="single" w:sz="4" w:space="0" w:color="auto"/>
            </w:tcBorders>
          </w:tcPr>
          <w:p w:rsidR="00D37183" w:rsidRPr="00FD15A5" w:rsidRDefault="00D37183" w:rsidP="00DD0946">
            <w:pPr>
              <w:spacing w:line="360" w:lineRule="auto"/>
              <w:jc w:val="left"/>
              <w:rPr>
                <w:rFonts w:cs="Times New Roman"/>
                <w:sz w:val="24"/>
                <w:szCs w:val="24"/>
              </w:rPr>
            </w:pPr>
          </w:p>
        </w:tc>
      </w:tr>
      <w:tr w:rsidR="00D37183" w:rsidRPr="00FD15A5"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Pr="00F23E54" w:rsidRDefault="00D37183" w:rsidP="00D37183">
            <w:pPr>
              <w:spacing w:line="360" w:lineRule="auto"/>
              <w:jc w:val="center"/>
              <w:rPr>
                <w:rFonts w:cs="Times New Roman"/>
                <w:sz w:val="24"/>
                <w:szCs w:val="24"/>
              </w:rPr>
            </w:pPr>
            <w:r w:rsidRPr="00F23E54">
              <w:rPr>
                <w:rFonts w:cs="Times New Roman" w:hint="eastAsia"/>
                <w:sz w:val="24"/>
                <w:szCs w:val="24"/>
              </w:rPr>
              <w:t>1</w:t>
            </w:r>
            <w:r w:rsidRPr="00F23E54">
              <w:rPr>
                <w:rFonts w:cs="Times New Roman"/>
                <w:sz w:val="24"/>
                <w:szCs w:val="24"/>
              </w:rPr>
              <w:t>.6</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Pr="00DD0946" w:rsidRDefault="00D37183" w:rsidP="00AD7FFB">
            <w:pPr>
              <w:spacing w:line="360" w:lineRule="auto"/>
              <w:jc w:val="center"/>
              <w:rPr>
                <w:rFonts w:cs="Times New Roman"/>
                <w:sz w:val="24"/>
                <w:szCs w:val="24"/>
              </w:rPr>
            </w:pPr>
            <w:r>
              <w:rPr>
                <w:rFonts w:hint="eastAsia"/>
                <w:sz w:val="24"/>
              </w:rPr>
              <w:t>闭路电视监视系统</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DD0946">
            <w:pPr>
              <w:spacing w:line="360" w:lineRule="auto"/>
              <w:jc w:val="center"/>
              <w:rPr>
                <w:rFonts w:cs="Times New Roman"/>
                <w:sz w:val="24"/>
                <w:szCs w:val="24"/>
              </w:rPr>
            </w:pPr>
            <w:r>
              <w:rPr>
                <w:rFonts w:cs="Times New Roman"/>
                <w:sz w:val="24"/>
                <w:szCs w:val="24"/>
              </w:rPr>
              <w:t>1</w:t>
            </w:r>
            <w:r>
              <w:rPr>
                <w:rFonts w:cs="Times New Roman" w:hint="eastAsia"/>
                <w:sz w:val="24"/>
                <w:szCs w:val="24"/>
              </w:rPr>
              <w:t>套</w:t>
            </w:r>
          </w:p>
        </w:tc>
        <w:tc>
          <w:tcPr>
            <w:tcW w:w="2694" w:type="dxa"/>
            <w:tcBorders>
              <w:top w:val="single" w:sz="4" w:space="0" w:color="auto"/>
              <w:left w:val="single" w:sz="4" w:space="0" w:color="auto"/>
              <w:bottom w:val="single" w:sz="4" w:space="0" w:color="auto"/>
              <w:right w:val="single" w:sz="4" w:space="0" w:color="auto"/>
            </w:tcBorders>
          </w:tcPr>
          <w:p w:rsidR="00D37183" w:rsidRPr="00FD15A5" w:rsidRDefault="00D37183" w:rsidP="00DD0946">
            <w:pPr>
              <w:spacing w:line="360" w:lineRule="auto"/>
              <w:jc w:val="left"/>
              <w:rPr>
                <w:rFonts w:cs="Times New Roman"/>
                <w:sz w:val="24"/>
                <w:szCs w:val="24"/>
              </w:rPr>
            </w:pPr>
          </w:p>
        </w:tc>
      </w:tr>
      <w:tr w:rsidR="00D37183" w:rsidRPr="00FD15A5"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Pr="00F23E54" w:rsidRDefault="00D37183" w:rsidP="00D37183">
            <w:pPr>
              <w:spacing w:line="360" w:lineRule="auto"/>
              <w:jc w:val="center"/>
              <w:rPr>
                <w:rFonts w:cs="Times New Roman"/>
                <w:sz w:val="24"/>
                <w:szCs w:val="24"/>
              </w:rPr>
            </w:pPr>
            <w:r w:rsidRPr="00F23E54">
              <w:rPr>
                <w:rFonts w:cs="Times New Roman" w:hint="eastAsia"/>
                <w:sz w:val="24"/>
                <w:szCs w:val="24"/>
              </w:rPr>
              <w:t>1</w:t>
            </w:r>
            <w:r w:rsidRPr="00F23E54">
              <w:rPr>
                <w:rFonts w:cs="Times New Roman"/>
                <w:sz w:val="24"/>
                <w:szCs w:val="24"/>
              </w:rPr>
              <w:t>.7</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Pr="00DD0946" w:rsidRDefault="00D37183" w:rsidP="00AD7FFB">
            <w:pPr>
              <w:spacing w:line="360" w:lineRule="auto"/>
              <w:jc w:val="center"/>
              <w:rPr>
                <w:rFonts w:cs="Times New Roman"/>
                <w:sz w:val="24"/>
                <w:szCs w:val="24"/>
              </w:rPr>
            </w:pPr>
            <w:r>
              <w:rPr>
                <w:rFonts w:hint="eastAsia"/>
                <w:sz w:val="24"/>
              </w:rPr>
              <w:t>操作台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DD0946">
            <w:pPr>
              <w:spacing w:line="360" w:lineRule="auto"/>
              <w:jc w:val="center"/>
              <w:rPr>
                <w:rFonts w:cs="Times New Roman"/>
                <w:sz w:val="24"/>
                <w:szCs w:val="24"/>
              </w:rPr>
            </w:pPr>
            <w:r>
              <w:rPr>
                <w:rFonts w:cs="Times New Roman"/>
                <w:sz w:val="24"/>
                <w:szCs w:val="24"/>
              </w:rPr>
              <w:t>1</w:t>
            </w:r>
            <w:r>
              <w:rPr>
                <w:rFonts w:cs="Times New Roman" w:hint="eastAsia"/>
                <w:sz w:val="24"/>
                <w:szCs w:val="24"/>
              </w:rPr>
              <w:t>套</w:t>
            </w:r>
          </w:p>
        </w:tc>
        <w:tc>
          <w:tcPr>
            <w:tcW w:w="2694" w:type="dxa"/>
            <w:tcBorders>
              <w:top w:val="single" w:sz="4" w:space="0" w:color="auto"/>
              <w:left w:val="single" w:sz="4" w:space="0" w:color="auto"/>
              <w:bottom w:val="single" w:sz="4" w:space="0" w:color="auto"/>
              <w:right w:val="single" w:sz="4" w:space="0" w:color="auto"/>
            </w:tcBorders>
          </w:tcPr>
          <w:p w:rsidR="00D37183" w:rsidRPr="00FD15A5" w:rsidRDefault="00D37183" w:rsidP="00DD0946">
            <w:pPr>
              <w:spacing w:line="360" w:lineRule="auto"/>
              <w:jc w:val="left"/>
              <w:rPr>
                <w:rFonts w:cs="Times New Roman"/>
                <w:sz w:val="24"/>
                <w:szCs w:val="24"/>
              </w:rPr>
            </w:pPr>
          </w:p>
        </w:tc>
      </w:tr>
      <w:tr w:rsidR="00D37183" w:rsidRPr="00FD15A5"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Default="00D37183" w:rsidP="00D37183">
            <w:pPr>
              <w:spacing w:line="360" w:lineRule="auto"/>
              <w:jc w:val="center"/>
              <w:rPr>
                <w:rFonts w:cs="Times New Roman"/>
                <w:sz w:val="24"/>
                <w:szCs w:val="24"/>
              </w:rPr>
            </w:pPr>
            <w:r>
              <w:rPr>
                <w:rFonts w:cs="Times New Roman" w:hint="eastAsia"/>
                <w:sz w:val="24"/>
                <w:szCs w:val="24"/>
              </w:rPr>
              <w:t>1</w:t>
            </w:r>
            <w:r>
              <w:rPr>
                <w:rFonts w:cs="Times New Roman"/>
                <w:sz w:val="24"/>
                <w:szCs w:val="24"/>
              </w:rPr>
              <w:t>.8</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Default="00D37183" w:rsidP="00AD7FFB">
            <w:pPr>
              <w:spacing w:line="360" w:lineRule="auto"/>
              <w:jc w:val="center"/>
              <w:rPr>
                <w:sz w:val="24"/>
              </w:rPr>
            </w:pPr>
            <w:r>
              <w:rPr>
                <w:rFonts w:hint="eastAsia"/>
                <w:sz w:val="24"/>
              </w:rPr>
              <w:t>控制室（含空调）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rsidR="00D37183" w:rsidRPr="00FD15A5" w:rsidRDefault="00D37183" w:rsidP="00DD0946">
            <w:pPr>
              <w:spacing w:line="360" w:lineRule="auto"/>
              <w:jc w:val="left"/>
              <w:rPr>
                <w:rFonts w:cs="Times New Roman"/>
                <w:sz w:val="24"/>
                <w:szCs w:val="24"/>
              </w:rPr>
            </w:pPr>
          </w:p>
        </w:tc>
      </w:tr>
      <w:tr w:rsidR="00D37183" w:rsidRPr="00FD15A5"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Default="00D37183" w:rsidP="00D37183">
            <w:pPr>
              <w:spacing w:line="360" w:lineRule="auto"/>
              <w:jc w:val="center"/>
              <w:rPr>
                <w:rFonts w:cs="Times New Roman"/>
                <w:sz w:val="24"/>
                <w:szCs w:val="24"/>
              </w:rPr>
            </w:pPr>
            <w:r>
              <w:rPr>
                <w:rFonts w:cs="Times New Roman" w:hint="eastAsia"/>
                <w:sz w:val="24"/>
                <w:szCs w:val="24"/>
              </w:rPr>
              <w:t>1</w:t>
            </w:r>
            <w:r>
              <w:rPr>
                <w:rFonts w:cs="Times New Roman"/>
                <w:sz w:val="24"/>
                <w:szCs w:val="24"/>
              </w:rPr>
              <w:t>.9</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Default="00D37183" w:rsidP="00AD7FFB">
            <w:pPr>
              <w:spacing w:line="360" w:lineRule="auto"/>
              <w:jc w:val="center"/>
              <w:rPr>
                <w:sz w:val="24"/>
              </w:rPr>
            </w:pPr>
            <w:r>
              <w:rPr>
                <w:rFonts w:hint="eastAsia"/>
                <w:sz w:val="24"/>
              </w:rPr>
              <w:t>水冷却系统</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Default="00D37183"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rsidR="00D37183" w:rsidRPr="00FD15A5" w:rsidRDefault="00D37183" w:rsidP="00DD0946">
            <w:pPr>
              <w:spacing w:line="360" w:lineRule="auto"/>
              <w:jc w:val="left"/>
              <w:rPr>
                <w:rFonts w:cs="Times New Roman"/>
                <w:sz w:val="24"/>
                <w:szCs w:val="24"/>
              </w:rPr>
            </w:pPr>
          </w:p>
        </w:tc>
      </w:tr>
      <w:tr w:rsidR="00D37183" w:rsidRPr="00FD15A5" w:rsidTr="00D37183">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D37183">
            <w:pPr>
              <w:spacing w:line="360" w:lineRule="auto"/>
              <w:jc w:val="center"/>
              <w:rPr>
                <w:rFonts w:cs="Times New Roman"/>
                <w:sz w:val="24"/>
                <w:szCs w:val="24"/>
              </w:rPr>
            </w:pPr>
            <w:r w:rsidRPr="00F23E54">
              <w:rPr>
                <w:rFonts w:cs="Times New Roman"/>
                <w:sz w:val="24"/>
                <w:szCs w:val="24"/>
              </w:rPr>
              <w:t>2</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AD7FFB">
            <w:pPr>
              <w:spacing w:line="360" w:lineRule="auto"/>
              <w:jc w:val="center"/>
              <w:rPr>
                <w:rFonts w:cs="Times New Roman"/>
                <w:sz w:val="24"/>
                <w:szCs w:val="24"/>
              </w:rPr>
            </w:pPr>
            <w:r>
              <w:rPr>
                <w:rFonts w:cs="Times New Roman" w:hint="eastAsia"/>
                <w:sz w:val="24"/>
                <w:szCs w:val="24"/>
              </w:rPr>
              <w:t>轮胎输送</w:t>
            </w:r>
            <w:r w:rsidR="00B33CA6">
              <w:rPr>
                <w:rFonts w:cs="Times New Roman" w:hint="eastAsia"/>
                <w:sz w:val="24"/>
                <w:szCs w:val="24"/>
              </w:rPr>
              <w:t>系统及翻转</w:t>
            </w:r>
            <w:r>
              <w:rPr>
                <w:rFonts w:cs="Times New Roman" w:hint="eastAsia"/>
                <w:sz w:val="24"/>
                <w:szCs w:val="24"/>
              </w:rPr>
              <w:t>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rsidR="00D37183" w:rsidRPr="00FD15A5" w:rsidRDefault="00D37183" w:rsidP="00DD0946">
            <w:pPr>
              <w:spacing w:line="360" w:lineRule="auto"/>
              <w:jc w:val="left"/>
              <w:rPr>
                <w:rFonts w:cs="Times New Roman"/>
                <w:sz w:val="24"/>
                <w:szCs w:val="24"/>
              </w:rPr>
            </w:pPr>
          </w:p>
        </w:tc>
      </w:tr>
      <w:tr w:rsidR="00D37183" w:rsidRPr="00FD15A5" w:rsidTr="00D37183">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D37183">
            <w:pPr>
              <w:spacing w:line="360" w:lineRule="auto"/>
              <w:jc w:val="center"/>
              <w:rPr>
                <w:rFonts w:cs="Times New Roman"/>
                <w:sz w:val="24"/>
                <w:szCs w:val="24"/>
              </w:rPr>
            </w:pPr>
            <w:r>
              <w:rPr>
                <w:rFonts w:cs="Times New Roman" w:hint="eastAsia"/>
                <w:sz w:val="24"/>
                <w:szCs w:val="24"/>
              </w:rPr>
              <w:lastRenderedPageBreak/>
              <w:t>3</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Default="00D37183" w:rsidP="00AD7FFB">
            <w:pPr>
              <w:spacing w:line="360" w:lineRule="auto"/>
              <w:jc w:val="center"/>
              <w:rPr>
                <w:rFonts w:cs="Times New Roman"/>
                <w:sz w:val="24"/>
                <w:szCs w:val="24"/>
              </w:rPr>
            </w:pPr>
            <w:r>
              <w:rPr>
                <w:rFonts w:cs="Times New Roman" w:hint="eastAsia"/>
                <w:sz w:val="24"/>
                <w:szCs w:val="24"/>
              </w:rPr>
              <w:t>安全防护装置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rsidR="00D37183" w:rsidRPr="00FD15A5" w:rsidRDefault="00D37183" w:rsidP="00DD0946">
            <w:pPr>
              <w:spacing w:line="360" w:lineRule="auto"/>
              <w:jc w:val="left"/>
              <w:rPr>
                <w:rFonts w:cs="Times New Roman"/>
                <w:sz w:val="24"/>
                <w:szCs w:val="24"/>
              </w:rPr>
            </w:pPr>
          </w:p>
        </w:tc>
      </w:tr>
      <w:tr w:rsidR="00BD5294" w:rsidRPr="00FD15A5" w:rsidTr="00D37183">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tcPr>
          <w:p w:rsidR="00BD5294" w:rsidRDefault="00BD5294" w:rsidP="00D37183">
            <w:pPr>
              <w:spacing w:line="360" w:lineRule="auto"/>
              <w:jc w:val="center"/>
              <w:rPr>
                <w:rFonts w:cs="Times New Roman"/>
                <w:sz w:val="24"/>
                <w:szCs w:val="24"/>
              </w:rPr>
            </w:pPr>
            <w:r>
              <w:rPr>
                <w:rFonts w:cs="Times New Roman" w:hint="eastAsia"/>
                <w:sz w:val="24"/>
                <w:szCs w:val="24"/>
              </w:rPr>
              <w:t>4</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BD5294" w:rsidRDefault="00931B86" w:rsidP="00AD7FFB">
            <w:pPr>
              <w:spacing w:line="360" w:lineRule="auto"/>
              <w:jc w:val="center"/>
              <w:rPr>
                <w:rFonts w:cs="Times New Roman"/>
                <w:sz w:val="24"/>
                <w:szCs w:val="24"/>
              </w:rPr>
            </w:pPr>
            <w:r>
              <w:rPr>
                <w:rFonts w:cs="Times New Roman" w:hint="eastAsia"/>
                <w:sz w:val="24"/>
                <w:szCs w:val="24"/>
              </w:rPr>
              <w:t>电缆、桥架</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5294" w:rsidRDefault="00B466D1"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rsidR="00BD5294" w:rsidRPr="00FD15A5" w:rsidRDefault="00931B86" w:rsidP="00DD0946">
            <w:pPr>
              <w:spacing w:line="360" w:lineRule="auto"/>
              <w:jc w:val="left"/>
              <w:rPr>
                <w:rFonts w:cs="Times New Roman"/>
                <w:sz w:val="24"/>
                <w:szCs w:val="24"/>
              </w:rPr>
            </w:pPr>
            <w:r>
              <w:rPr>
                <w:rFonts w:cs="Times New Roman" w:hint="eastAsia"/>
                <w:sz w:val="24"/>
                <w:szCs w:val="24"/>
              </w:rPr>
              <w:t>设备内部及控制柜之间</w:t>
            </w:r>
          </w:p>
        </w:tc>
      </w:tr>
      <w:tr w:rsidR="00D37183" w:rsidRPr="00FD15A5"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BD5294" w:rsidP="00D37183">
            <w:pPr>
              <w:spacing w:line="360" w:lineRule="auto"/>
              <w:jc w:val="center"/>
              <w:rPr>
                <w:rFonts w:cs="Times New Roman"/>
                <w:sz w:val="24"/>
                <w:szCs w:val="24"/>
              </w:rPr>
            </w:pPr>
            <w:r>
              <w:rPr>
                <w:rFonts w:cs="Times New Roman"/>
                <w:sz w:val="24"/>
                <w:szCs w:val="24"/>
              </w:rPr>
              <w:t>5</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AD7FFB">
            <w:pPr>
              <w:spacing w:line="360" w:lineRule="auto"/>
              <w:jc w:val="center"/>
              <w:rPr>
                <w:rFonts w:cs="Times New Roman"/>
                <w:sz w:val="24"/>
                <w:szCs w:val="24"/>
              </w:rPr>
            </w:pPr>
            <w:r w:rsidRPr="00DD0946">
              <w:rPr>
                <w:rFonts w:cs="Times New Roman" w:hint="eastAsia"/>
                <w:sz w:val="24"/>
                <w:szCs w:val="24"/>
              </w:rPr>
              <w:t>安装辅材</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B466D1"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rsidR="00D37183" w:rsidRPr="00FD15A5" w:rsidRDefault="00D37183" w:rsidP="00DD0946">
            <w:pPr>
              <w:spacing w:line="360" w:lineRule="auto"/>
              <w:jc w:val="left"/>
              <w:rPr>
                <w:rFonts w:cs="Times New Roman"/>
                <w:sz w:val="24"/>
                <w:szCs w:val="24"/>
              </w:rPr>
            </w:pPr>
            <w:r>
              <w:rPr>
                <w:rFonts w:cs="Times New Roman" w:hint="eastAsia"/>
                <w:sz w:val="24"/>
                <w:szCs w:val="24"/>
              </w:rPr>
              <w:t>垫铁、固定丝等</w:t>
            </w:r>
          </w:p>
        </w:tc>
      </w:tr>
      <w:tr w:rsidR="00D37183" w:rsidRPr="00FD15A5" w:rsidTr="00D37183">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D37183" w:rsidRPr="00FD15A5" w:rsidRDefault="00BD5294" w:rsidP="00D37183">
            <w:pPr>
              <w:spacing w:line="360" w:lineRule="auto"/>
              <w:jc w:val="center"/>
              <w:rPr>
                <w:rFonts w:cs="Times New Roman"/>
                <w:sz w:val="24"/>
                <w:szCs w:val="24"/>
              </w:rPr>
            </w:pPr>
            <w:r>
              <w:rPr>
                <w:rFonts w:cs="Times New Roman"/>
                <w:sz w:val="24"/>
                <w:szCs w:val="24"/>
              </w:rPr>
              <w:t>6</w:t>
            </w: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D37183" w:rsidRPr="00FD15A5" w:rsidRDefault="00D37183" w:rsidP="00AD7FFB">
            <w:pPr>
              <w:spacing w:line="360" w:lineRule="auto"/>
              <w:jc w:val="center"/>
              <w:rPr>
                <w:rFonts w:cs="Times New Roman"/>
                <w:sz w:val="24"/>
                <w:szCs w:val="24"/>
              </w:rPr>
            </w:pPr>
            <w:r>
              <w:rPr>
                <w:rFonts w:cs="Times New Roman" w:hint="eastAsia"/>
                <w:sz w:val="24"/>
                <w:szCs w:val="24"/>
              </w:rPr>
              <w:t>随机文件</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AD7FFB">
            <w:pPr>
              <w:spacing w:line="360" w:lineRule="auto"/>
              <w:jc w:val="center"/>
              <w:rPr>
                <w:rFonts w:cs="Times New Roman"/>
                <w:sz w:val="24"/>
                <w:szCs w:val="24"/>
              </w:rPr>
            </w:pPr>
            <w:r w:rsidRPr="00FD15A5">
              <w:rPr>
                <w:rFonts w:cs="Times New Roman" w:hint="eastAsia"/>
                <w:sz w:val="24"/>
                <w:szCs w:val="24"/>
              </w:rPr>
              <w:t>纸质</w:t>
            </w:r>
            <w:r>
              <w:rPr>
                <w:rFonts w:cs="Times New Roman" w:hint="eastAsia"/>
                <w:sz w:val="24"/>
                <w:szCs w:val="24"/>
              </w:rPr>
              <w:t>版</w:t>
            </w:r>
            <w:r w:rsidR="00931B86">
              <w:rPr>
                <w:rFonts w:cs="Times New Roman"/>
                <w:sz w:val="24"/>
                <w:szCs w:val="24"/>
              </w:rPr>
              <w:t>4</w:t>
            </w:r>
            <w:r w:rsidRPr="00FD15A5">
              <w:rPr>
                <w:rFonts w:cs="Times New Roman" w:hint="eastAsia"/>
                <w:sz w:val="24"/>
                <w:szCs w:val="24"/>
              </w:rPr>
              <w:t>套</w:t>
            </w:r>
          </w:p>
          <w:p w:rsidR="00D37183" w:rsidRPr="00FD15A5" w:rsidRDefault="00D37183" w:rsidP="00AD7FFB">
            <w:pPr>
              <w:spacing w:line="360" w:lineRule="auto"/>
              <w:jc w:val="center"/>
              <w:rPr>
                <w:rFonts w:cs="Times New Roman"/>
                <w:sz w:val="24"/>
                <w:szCs w:val="24"/>
              </w:rPr>
            </w:pPr>
            <w:r w:rsidRPr="00FD15A5">
              <w:rPr>
                <w:rFonts w:cs="Times New Roman" w:hint="eastAsia"/>
                <w:sz w:val="24"/>
                <w:szCs w:val="24"/>
              </w:rPr>
              <w:t>电子版1套</w:t>
            </w:r>
          </w:p>
        </w:tc>
        <w:tc>
          <w:tcPr>
            <w:tcW w:w="2694" w:type="dxa"/>
            <w:tcBorders>
              <w:top w:val="single" w:sz="4" w:space="0" w:color="auto"/>
              <w:left w:val="single" w:sz="4" w:space="0" w:color="auto"/>
              <w:bottom w:val="single" w:sz="4" w:space="0" w:color="auto"/>
              <w:right w:val="single" w:sz="4" w:space="0" w:color="auto"/>
            </w:tcBorders>
          </w:tcPr>
          <w:p w:rsidR="00D37183" w:rsidRPr="00FD15A5" w:rsidRDefault="00D37183" w:rsidP="00DD0946">
            <w:pPr>
              <w:spacing w:line="360" w:lineRule="auto"/>
              <w:jc w:val="left"/>
              <w:rPr>
                <w:rFonts w:cs="Times New Roman"/>
                <w:sz w:val="24"/>
                <w:szCs w:val="24"/>
              </w:rPr>
            </w:pPr>
          </w:p>
        </w:tc>
      </w:tr>
      <w:tr w:rsidR="00D37183" w:rsidRPr="00FD15A5"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BD5294" w:rsidP="00D37183">
            <w:pPr>
              <w:spacing w:line="360" w:lineRule="auto"/>
              <w:jc w:val="center"/>
              <w:rPr>
                <w:rFonts w:cs="Times New Roman"/>
                <w:sz w:val="24"/>
                <w:szCs w:val="24"/>
              </w:rPr>
            </w:pPr>
            <w:r>
              <w:rPr>
                <w:rFonts w:cs="Times New Roman"/>
                <w:sz w:val="24"/>
                <w:szCs w:val="24"/>
              </w:rPr>
              <w:t>7</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AD7FFB">
            <w:pPr>
              <w:spacing w:line="360" w:lineRule="auto"/>
              <w:jc w:val="center"/>
              <w:rPr>
                <w:rFonts w:cs="Times New Roman"/>
                <w:sz w:val="24"/>
                <w:szCs w:val="24"/>
              </w:rPr>
            </w:pPr>
            <w:r>
              <w:rPr>
                <w:rFonts w:cs="Times New Roman" w:hint="eastAsia"/>
                <w:sz w:val="24"/>
                <w:szCs w:val="24"/>
              </w:rPr>
              <w:t>程序备份</w:t>
            </w:r>
            <w:r w:rsidR="00A469A5" w:rsidRPr="00976263">
              <w:rPr>
                <w:rFonts w:cs="Times New Roman" w:hint="eastAsia"/>
                <w:color w:val="FF0000"/>
                <w:sz w:val="24"/>
                <w:szCs w:val="24"/>
              </w:rPr>
              <w:t>包含（</w:t>
            </w:r>
            <w:r w:rsidR="00A469A5" w:rsidRPr="00976263">
              <w:rPr>
                <w:rFonts w:hint="eastAsia"/>
                <w:color w:val="FF0000"/>
                <w:sz w:val="24"/>
                <w:szCs w:val="24"/>
              </w:rPr>
              <w:t>最终电子版注释PLC程序、触摸屏程序、成像软件、图像处理、储存计算机正版系统软件、图像安装软件、主板、图像卡驱动软件）等备份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37183" w:rsidRPr="00FD15A5" w:rsidRDefault="00D37183"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rsidR="00D37183" w:rsidRPr="00FD15A5" w:rsidRDefault="00121358" w:rsidP="00DD0946">
            <w:pPr>
              <w:spacing w:line="360" w:lineRule="auto"/>
              <w:jc w:val="left"/>
              <w:rPr>
                <w:rFonts w:cs="Times New Roman"/>
                <w:sz w:val="24"/>
                <w:szCs w:val="24"/>
              </w:rPr>
            </w:pPr>
            <w:r w:rsidRPr="00121358">
              <w:rPr>
                <w:rFonts w:cs="Times New Roman" w:hint="eastAsia"/>
                <w:sz w:val="24"/>
                <w:szCs w:val="24"/>
                <w:highlight w:val="yellow"/>
              </w:rPr>
              <w:t>所有备份带注释，P</w:t>
            </w:r>
            <w:r w:rsidRPr="00121358">
              <w:rPr>
                <w:rFonts w:cs="Times New Roman"/>
                <w:sz w:val="24"/>
                <w:szCs w:val="24"/>
                <w:highlight w:val="yellow"/>
              </w:rPr>
              <w:t>LC</w:t>
            </w:r>
            <w:r w:rsidR="00A469A5">
              <w:rPr>
                <w:rFonts w:cs="Times New Roman" w:hint="eastAsia"/>
                <w:sz w:val="24"/>
                <w:szCs w:val="24"/>
                <w:highlight w:val="yellow"/>
              </w:rPr>
              <w:t>、</w:t>
            </w:r>
            <w:r w:rsidR="00A469A5" w:rsidRPr="00A469A5">
              <w:rPr>
                <w:rFonts w:cs="Times New Roman" w:hint="eastAsia"/>
                <w:color w:val="FF0000"/>
                <w:sz w:val="24"/>
                <w:szCs w:val="24"/>
                <w:highlight w:val="yellow"/>
              </w:rPr>
              <w:t>成像软件所有程序</w:t>
            </w:r>
            <w:r w:rsidRPr="00121358">
              <w:rPr>
                <w:rFonts w:cs="Times New Roman" w:hint="eastAsia"/>
                <w:sz w:val="24"/>
                <w:szCs w:val="24"/>
                <w:highlight w:val="yellow"/>
              </w:rPr>
              <w:t>等不得加密</w:t>
            </w:r>
          </w:p>
        </w:tc>
      </w:tr>
      <w:tr w:rsidR="00B33CA6" w:rsidRPr="00FD15A5"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B33CA6" w:rsidRDefault="00B33CA6" w:rsidP="00D37183">
            <w:pPr>
              <w:spacing w:line="360" w:lineRule="auto"/>
              <w:jc w:val="center"/>
              <w:rPr>
                <w:rFonts w:cs="Times New Roman"/>
                <w:sz w:val="24"/>
                <w:szCs w:val="24"/>
              </w:rPr>
            </w:pPr>
            <w:r>
              <w:rPr>
                <w:rFonts w:cs="Times New Roman" w:hint="eastAsia"/>
                <w:sz w:val="24"/>
                <w:szCs w:val="24"/>
              </w:rPr>
              <w:t>8</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B33CA6" w:rsidRDefault="00B33CA6" w:rsidP="00AD7FFB">
            <w:pPr>
              <w:spacing w:line="360" w:lineRule="auto"/>
              <w:jc w:val="center"/>
              <w:rPr>
                <w:rFonts w:cs="Times New Roman"/>
                <w:sz w:val="24"/>
                <w:szCs w:val="24"/>
              </w:rPr>
            </w:pPr>
            <w:r>
              <w:rPr>
                <w:rFonts w:cs="Times New Roman" w:hint="eastAsia"/>
                <w:sz w:val="24"/>
                <w:szCs w:val="24"/>
              </w:rPr>
              <w:t>轮胎规格识别系统</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33CA6" w:rsidRDefault="00B33CA6"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rsidR="00B33CA6" w:rsidRPr="00FD15A5" w:rsidRDefault="00B33CA6" w:rsidP="00DD0946">
            <w:pPr>
              <w:spacing w:line="360" w:lineRule="auto"/>
              <w:jc w:val="left"/>
              <w:rPr>
                <w:rFonts w:cs="Times New Roman"/>
                <w:sz w:val="24"/>
                <w:szCs w:val="24"/>
              </w:rPr>
            </w:pPr>
          </w:p>
        </w:tc>
      </w:tr>
      <w:tr w:rsidR="00B33CA6" w:rsidRPr="00FD15A5"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B33CA6" w:rsidRDefault="00B33CA6" w:rsidP="00D37183">
            <w:pPr>
              <w:spacing w:line="360" w:lineRule="auto"/>
              <w:jc w:val="center"/>
              <w:rPr>
                <w:rFonts w:cs="Times New Roman"/>
                <w:sz w:val="24"/>
                <w:szCs w:val="24"/>
              </w:rPr>
            </w:pPr>
            <w:r>
              <w:rPr>
                <w:rFonts w:cs="Times New Roman" w:hint="eastAsia"/>
                <w:sz w:val="24"/>
                <w:szCs w:val="24"/>
              </w:rPr>
              <w:t>9</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B33CA6" w:rsidRDefault="00B33CA6" w:rsidP="00AD7FFB">
            <w:pPr>
              <w:spacing w:line="360" w:lineRule="auto"/>
              <w:jc w:val="center"/>
              <w:rPr>
                <w:rFonts w:cs="Times New Roman"/>
                <w:sz w:val="24"/>
                <w:szCs w:val="24"/>
              </w:rPr>
            </w:pPr>
            <w:r>
              <w:rPr>
                <w:rFonts w:cs="Times New Roman" w:hint="eastAsia"/>
                <w:sz w:val="24"/>
                <w:szCs w:val="24"/>
              </w:rPr>
              <w:t>轮胎运动检测机构</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33CA6" w:rsidRDefault="00B33CA6"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rsidR="00B33CA6" w:rsidRPr="00FD15A5" w:rsidRDefault="00B33CA6" w:rsidP="00DD0946">
            <w:pPr>
              <w:spacing w:line="360" w:lineRule="auto"/>
              <w:jc w:val="left"/>
              <w:rPr>
                <w:rFonts w:cs="Times New Roman"/>
                <w:sz w:val="24"/>
                <w:szCs w:val="24"/>
              </w:rPr>
            </w:pPr>
          </w:p>
        </w:tc>
      </w:tr>
      <w:tr w:rsidR="00B33CA6" w:rsidRPr="00FD15A5"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B33CA6" w:rsidRDefault="00B33CA6" w:rsidP="00D37183">
            <w:pPr>
              <w:spacing w:line="360" w:lineRule="auto"/>
              <w:jc w:val="center"/>
              <w:rPr>
                <w:rFonts w:cs="Times New Roman"/>
                <w:sz w:val="24"/>
                <w:szCs w:val="24"/>
              </w:rPr>
            </w:pPr>
            <w:r>
              <w:rPr>
                <w:rFonts w:cs="Times New Roman" w:hint="eastAsia"/>
                <w:sz w:val="24"/>
                <w:szCs w:val="24"/>
              </w:rPr>
              <w:t>1</w:t>
            </w:r>
            <w:r>
              <w:rPr>
                <w:rFonts w:cs="Times New Roman"/>
                <w:sz w:val="24"/>
                <w:szCs w:val="24"/>
              </w:rPr>
              <w:t>0</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B33CA6" w:rsidRDefault="00B33CA6" w:rsidP="00AD7FFB">
            <w:pPr>
              <w:spacing w:line="360" w:lineRule="auto"/>
              <w:jc w:val="center"/>
              <w:rPr>
                <w:rFonts w:cs="Times New Roman"/>
                <w:sz w:val="24"/>
                <w:szCs w:val="24"/>
              </w:rPr>
            </w:pPr>
            <w:r>
              <w:rPr>
                <w:rFonts w:cs="Times New Roman" w:hint="eastAsia"/>
                <w:sz w:val="24"/>
                <w:szCs w:val="24"/>
              </w:rPr>
              <w:t>射线管及探测器运动系统</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33CA6" w:rsidRDefault="00B33CA6"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rsidR="00B33CA6" w:rsidRPr="00FD15A5" w:rsidRDefault="00B33CA6" w:rsidP="00DD0946">
            <w:pPr>
              <w:spacing w:line="360" w:lineRule="auto"/>
              <w:jc w:val="left"/>
              <w:rPr>
                <w:rFonts w:cs="Times New Roman"/>
                <w:sz w:val="24"/>
                <w:szCs w:val="24"/>
              </w:rPr>
            </w:pPr>
          </w:p>
        </w:tc>
      </w:tr>
      <w:tr w:rsidR="00B33CA6" w:rsidRPr="00FD15A5"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B33CA6" w:rsidRDefault="00B33CA6" w:rsidP="00D37183">
            <w:pPr>
              <w:spacing w:line="360" w:lineRule="auto"/>
              <w:jc w:val="center"/>
              <w:rPr>
                <w:rFonts w:cs="Times New Roman"/>
                <w:sz w:val="24"/>
                <w:szCs w:val="24"/>
              </w:rPr>
            </w:pPr>
            <w:r>
              <w:rPr>
                <w:rFonts w:cs="Times New Roman" w:hint="eastAsia"/>
                <w:sz w:val="24"/>
                <w:szCs w:val="24"/>
              </w:rPr>
              <w:t>1</w:t>
            </w:r>
            <w:r>
              <w:rPr>
                <w:rFonts w:cs="Times New Roman"/>
                <w:sz w:val="24"/>
                <w:szCs w:val="24"/>
              </w:rPr>
              <w:t>1</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B33CA6" w:rsidRDefault="00B33CA6" w:rsidP="00AD7FFB">
            <w:pPr>
              <w:spacing w:line="360" w:lineRule="auto"/>
              <w:jc w:val="center"/>
              <w:rPr>
                <w:rFonts w:cs="Times New Roman"/>
                <w:sz w:val="24"/>
                <w:szCs w:val="24"/>
              </w:rPr>
            </w:pPr>
            <w:r>
              <w:rPr>
                <w:rFonts w:cs="Times New Roman" w:hint="eastAsia"/>
                <w:sz w:val="24"/>
                <w:szCs w:val="24"/>
              </w:rPr>
              <w:t>电控柜</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33CA6" w:rsidRDefault="00B33CA6"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rsidR="00B33CA6" w:rsidRPr="00FD15A5" w:rsidRDefault="00B33CA6" w:rsidP="00DD0946">
            <w:pPr>
              <w:spacing w:line="360" w:lineRule="auto"/>
              <w:jc w:val="left"/>
              <w:rPr>
                <w:rFonts w:cs="Times New Roman"/>
                <w:sz w:val="24"/>
                <w:szCs w:val="24"/>
              </w:rPr>
            </w:pPr>
          </w:p>
        </w:tc>
      </w:tr>
      <w:tr w:rsidR="00B33CA6" w:rsidRPr="00FD15A5"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B33CA6" w:rsidRDefault="00864746" w:rsidP="00D37183">
            <w:pPr>
              <w:spacing w:line="360" w:lineRule="auto"/>
              <w:jc w:val="center"/>
              <w:rPr>
                <w:rFonts w:cs="Times New Roman"/>
                <w:sz w:val="24"/>
                <w:szCs w:val="24"/>
              </w:rPr>
            </w:pPr>
            <w:r>
              <w:rPr>
                <w:rFonts w:cs="Times New Roman" w:hint="eastAsia"/>
                <w:sz w:val="24"/>
                <w:szCs w:val="24"/>
              </w:rPr>
              <w:t>1</w:t>
            </w:r>
            <w:r w:rsidR="00A469A5">
              <w:rPr>
                <w:rFonts w:cs="Times New Roman"/>
                <w:sz w:val="24"/>
                <w:szCs w:val="24"/>
              </w:rPr>
              <w:t>2</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B33CA6" w:rsidRDefault="00BC19E7" w:rsidP="00AD7FFB">
            <w:pPr>
              <w:spacing w:line="360" w:lineRule="auto"/>
              <w:jc w:val="center"/>
              <w:rPr>
                <w:rFonts w:cs="Times New Roman"/>
                <w:sz w:val="24"/>
                <w:szCs w:val="24"/>
              </w:rPr>
            </w:pPr>
            <w:r>
              <w:rPr>
                <w:rFonts w:cs="Times New Roman" w:hint="eastAsia"/>
                <w:sz w:val="24"/>
                <w:szCs w:val="24"/>
              </w:rPr>
              <w:t>全景扫描装置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33CA6" w:rsidRDefault="00864746"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rsidR="00B33CA6" w:rsidRPr="00A469A5" w:rsidRDefault="00A469A5" w:rsidP="00DD0946">
            <w:pPr>
              <w:spacing w:line="360" w:lineRule="auto"/>
              <w:jc w:val="left"/>
              <w:rPr>
                <w:rFonts w:cs="Times New Roman"/>
                <w:color w:val="FF0000"/>
                <w:sz w:val="24"/>
                <w:szCs w:val="24"/>
              </w:rPr>
            </w:pPr>
            <w:r w:rsidRPr="00A469A5">
              <w:rPr>
                <w:rFonts w:cs="Times New Roman" w:hint="eastAsia"/>
                <w:color w:val="FF0000"/>
                <w:sz w:val="24"/>
                <w:szCs w:val="24"/>
              </w:rPr>
              <w:t>入口输送机</w:t>
            </w:r>
            <w:r>
              <w:rPr>
                <w:rFonts w:cs="Times New Roman" w:hint="eastAsia"/>
                <w:color w:val="FF0000"/>
                <w:sz w:val="24"/>
                <w:szCs w:val="24"/>
              </w:rPr>
              <w:t>处</w:t>
            </w:r>
            <w:r w:rsidRPr="00A469A5">
              <w:rPr>
                <w:rFonts w:cs="Times New Roman" w:hint="eastAsia"/>
                <w:color w:val="FF0000"/>
                <w:sz w:val="24"/>
                <w:szCs w:val="24"/>
              </w:rPr>
              <w:t>增加全景扫码装置</w:t>
            </w:r>
            <w:r>
              <w:rPr>
                <w:rFonts w:cs="Times New Roman" w:hint="eastAsia"/>
                <w:color w:val="FF0000"/>
                <w:sz w:val="24"/>
                <w:szCs w:val="24"/>
              </w:rPr>
              <w:t>。</w:t>
            </w:r>
          </w:p>
        </w:tc>
      </w:tr>
      <w:tr w:rsidR="00864746" w:rsidRPr="00FD15A5"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864746" w:rsidRDefault="00864746" w:rsidP="00D37183">
            <w:pPr>
              <w:spacing w:line="360" w:lineRule="auto"/>
              <w:jc w:val="center"/>
              <w:rPr>
                <w:rFonts w:cs="Times New Roman"/>
                <w:sz w:val="24"/>
                <w:szCs w:val="24"/>
              </w:rPr>
            </w:pPr>
            <w:r>
              <w:rPr>
                <w:rFonts w:cs="Times New Roman" w:hint="eastAsia"/>
                <w:sz w:val="24"/>
                <w:szCs w:val="24"/>
              </w:rPr>
              <w:t>1</w:t>
            </w:r>
            <w:r w:rsidR="00421D88">
              <w:rPr>
                <w:rFonts w:cs="Times New Roman"/>
                <w:sz w:val="24"/>
                <w:szCs w:val="24"/>
              </w:rPr>
              <w:t>3</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864746" w:rsidRPr="00121358" w:rsidRDefault="00864746" w:rsidP="00AD7FFB">
            <w:pPr>
              <w:spacing w:line="360" w:lineRule="auto"/>
              <w:jc w:val="center"/>
              <w:rPr>
                <w:rFonts w:cs="Times New Roman"/>
                <w:sz w:val="24"/>
                <w:szCs w:val="24"/>
                <w:highlight w:val="yellow"/>
              </w:rPr>
            </w:pPr>
            <w:r w:rsidRPr="00121358">
              <w:rPr>
                <w:rFonts w:cs="Times New Roman" w:hint="eastAsia"/>
                <w:sz w:val="24"/>
                <w:szCs w:val="24"/>
                <w:highlight w:val="yellow"/>
              </w:rPr>
              <w:t>进胎、出</w:t>
            </w:r>
            <w:r w:rsidR="00EB674E" w:rsidRPr="00121358">
              <w:rPr>
                <w:rFonts w:cs="Times New Roman" w:hint="eastAsia"/>
                <w:sz w:val="24"/>
                <w:szCs w:val="24"/>
                <w:highlight w:val="yellow"/>
              </w:rPr>
              <w:t>胎</w:t>
            </w:r>
            <w:r w:rsidRPr="00121358">
              <w:rPr>
                <w:rFonts w:cs="Times New Roman" w:hint="eastAsia"/>
                <w:sz w:val="24"/>
                <w:szCs w:val="24"/>
                <w:highlight w:val="yellow"/>
              </w:rPr>
              <w:t>输送线</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4746" w:rsidRPr="00121358" w:rsidRDefault="00864746" w:rsidP="00DD0946">
            <w:pPr>
              <w:spacing w:line="360" w:lineRule="auto"/>
              <w:jc w:val="center"/>
              <w:rPr>
                <w:rFonts w:cs="Times New Roman"/>
                <w:sz w:val="24"/>
                <w:szCs w:val="24"/>
                <w:highlight w:val="yellow"/>
              </w:rPr>
            </w:pPr>
            <w:r w:rsidRPr="00121358">
              <w:rPr>
                <w:rFonts w:cs="Times New Roman" w:hint="eastAsia"/>
                <w:sz w:val="24"/>
                <w:szCs w:val="24"/>
                <w:highlight w:val="yellow"/>
              </w:rPr>
              <w:t>各一套</w:t>
            </w:r>
          </w:p>
        </w:tc>
        <w:tc>
          <w:tcPr>
            <w:tcW w:w="2694" w:type="dxa"/>
            <w:tcBorders>
              <w:top w:val="single" w:sz="4" w:space="0" w:color="auto"/>
              <w:left w:val="single" w:sz="4" w:space="0" w:color="auto"/>
              <w:bottom w:val="single" w:sz="4" w:space="0" w:color="auto"/>
              <w:right w:val="single" w:sz="4" w:space="0" w:color="auto"/>
            </w:tcBorders>
          </w:tcPr>
          <w:p w:rsidR="00864746" w:rsidRPr="00A469A5" w:rsidRDefault="00A469A5" w:rsidP="00DD0946">
            <w:pPr>
              <w:spacing w:line="360" w:lineRule="auto"/>
              <w:jc w:val="left"/>
              <w:rPr>
                <w:rFonts w:cs="Times New Roman"/>
                <w:color w:val="FF0000"/>
                <w:sz w:val="24"/>
                <w:szCs w:val="24"/>
                <w:highlight w:val="yellow"/>
              </w:rPr>
            </w:pPr>
            <w:r w:rsidRPr="00A469A5">
              <w:rPr>
                <w:rFonts w:cs="Times New Roman" w:hint="eastAsia"/>
                <w:color w:val="FF0000"/>
                <w:sz w:val="24"/>
                <w:szCs w:val="24"/>
                <w:highlight w:val="yellow"/>
              </w:rPr>
              <w:t>需要</w:t>
            </w:r>
            <w:r w:rsidR="009D0E12" w:rsidRPr="00A469A5">
              <w:rPr>
                <w:rFonts w:cs="Times New Roman" w:hint="eastAsia"/>
                <w:color w:val="FF0000"/>
                <w:sz w:val="24"/>
                <w:szCs w:val="24"/>
                <w:highlight w:val="yellow"/>
              </w:rPr>
              <w:t>与物流线对接</w:t>
            </w:r>
            <w:r>
              <w:rPr>
                <w:rFonts w:cs="Times New Roman" w:hint="eastAsia"/>
                <w:color w:val="FF0000"/>
                <w:sz w:val="24"/>
                <w:szCs w:val="24"/>
                <w:highlight w:val="yellow"/>
              </w:rPr>
              <w:t>，具体对接</w:t>
            </w:r>
            <w:r w:rsidR="00421D88">
              <w:rPr>
                <w:rFonts w:cs="Times New Roman" w:hint="eastAsia"/>
                <w:color w:val="FF0000"/>
                <w:sz w:val="24"/>
                <w:szCs w:val="24"/>
                <w:highlight w:val="yellow"/>
              </w:rPr>
              <w:t>参数</w:t>
            </w:r>
            <w:r>
              <w:rPr>
                <w:rFonts w:cs="Times New Roman" w:hint="eastAsia"/>
                <w:color w:val="FF0000"/>
                <w:sz w:val="24"/>
                <w:szCs w:val="24"/>
                <w:highlight w:val="yellow"/>
              </w:rPr>
              <w:t>今后技术联络</w:t>
            </w:r>
          </w:p>
        </w:tc>
      </w:tr>
      <w:tr w:rsidR="00864746" w:rsidRPr="00FD15A5"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864746" w:rsidRDefault="00864746" w:rsidP="00D37183">
            <w:pPr>
              <w:spacing w:line="360" w:lineRule="auto"/>
              <w:jc w:val="center"/>
              <w:rPr>
                <w:rFonts w:cs="Times New Roman"/>
                <w:sz w:val="24"/>
                <w:szCs w:val="24"/>
              </w:rPr>
            </w:pPr>
            <w:r>
              <w:rPr>
                <w:rFonts w:cs="Times New Roman" w:hint="eastAsia"/>
                <w:sz w:val="24"/>
                <w:szCs w:val="24"/>
              </w:rPr>
              <w:t>1</w:t>
            </w:r>
            <w:r w:rsidR="00421D88">
              <w:rPr>
                <w:rFonts w:cs="Times New Roman"/>
                <w:sz w:val="24"/>
                <w:szCs w:val="24"/>
              </w:rPr>
              <w:t>4</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864746" w:rsidRDefault="00864746" w:rsidP="00AD7FFB">
            <w:pPr>
              <w:spacing w:line="360" w:lineRule="auto"/>
              <w:jc w:val="center"/>
              <w:rPr>
                <w:rFonts w:cs="Times New Roman"/>
                <w:sz w:val="24"/>
                <w:szCs w:val="24"/>
              </w:rPr>
            </w:pPr>
            <w:r>
              <w:rPr>
                <w:rFonts w:cs="Times New Roman" w:hint="eastAsia"/>
                <w:sz w:val="24"/>
                <w:szCs w:val="24"/>
              </w:rPr>
              <w:t>激光打印机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4746" w:rsidRDefault="00864746" w:rsidP="00DD0946">
            <w:pPr>
              <w:spacing w:line="360" w:lineRule="auto"/>
              <w:jc w:val="center"/>
              <w:rPr>
                <w:rFonts w:cs="Times New Roman"/>
                <w:sz w:val="24"/>
                <w:szCs w:val="24"/>
              </w:rPr>
            </w:pPr>
            <w:r>
              <w:rPr>
                <w:rFonts w:cs="Times New Roman" w:hint="eastAsia"/>
                <w:sz w:val="24"/>
                <w:szCs w:val="24"/>
              </w:rPr>
              <w:t>1台</w:t>
            </w:r>
          </w:p>
        </w:tc>
        <w:tc>
          <w:tcPr>
            <w:tcW w:w="2694" w:type="dxa"/>
            <w:tcBorders>
              <w:top w:val="single" w:sz="4" w:space="0" w:color="auto"/>
              <w:left w:val="single" w:sz="4" w:space="0" w:color="auto"/>
              <w:bottom w:val="single" w:sz="4" w:space="0" w:color="auto"/>
              <w:right w:val="single" w:sz="4" w:space="0" w:color="auto"/>
            </w:tcBorders>
          </w:tcPr>
          <w:p w:rsidR="00864746" w:rsidRPr="00FD15A5" w:rsidRDefault="00864746" w:rsidP="00DD0946">
            <w:pPr>
              <w:spacing w:line="360" w:lineRule="auto"/>
              <w:jc w:val="left"/>
              <w:rPr>
                <w:rFonts w:cs="Times New Roman"/>
                <w:sz w:val="24"/>
                <w:szCs w:val="24"/>
              </w:rPr>
            </w:pPr>
            <w:r>
              <w:rPr>
                <w:rFonts w:cs="Times New Roman" w:hint="eastAsia"/>
                <w:sz w:val="24"/>
                <w:szCs w:val="24"/>
              </w:rPr>
              <w:t>默认黑白</w:t>
            </w:r>
          </w:p>
        </w:tc>
      </w:tr>
      <w:tr w:rsidR="00421D88" w:rsidRPr="00FD15A5"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421D88" w:rsidRDefault="00421D88" w:rsidP="00D37183">
            <w:pPr>
              <w:spacing w:line="360" w:lineRule="auto"/>
              <w:jc w:val="center"/>
              <w:rPr>
                <w:rFonts w:cs="Times New Roman"/>
                <w:sz w:val="24"/>
                <w:szCs w:val="24"/>
              </w:rPr>
            </w:pPr>
            <w:r>
              <w:rPr>
                <w:rFonts w:cs="Times New Roman" w:hint="eastAsia"/>
                <w:sz w:val="24"/>
                <w:szCs w:val="24"/>
              </w:rPr>
              <w:t>1</w:t>
            </w:r>
            <w:r>
              <w:rPr>
                <w:rFonts w:cs="Times New Roman"/>
                <w:sz w:val="24"/>
                <w:szCs w:val="24"/>
              </w:rPr>
              <w:t>5</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421D88" w:rsidRDefault="00421D88" w:rsidP="00421D88">
            <w:pPr>
              <w:spacing w:line="360" w:lineRule="auto"/>
              <w:rPr>
                <w:rFonts w:cs="Times New Roman"/>
                <w:sz w:val="24"/>
                <w:szCs w:val="24"/>
              </w:rPr>
            </w:pPr>
            <w:r w:rsidRPr="00580202">
              <w:rPr>
                <w:rFonts w:hint="eastAsia"/>
                <w:color w:val="FF0000"/>
                <w:sz w:val="24"/>
                <w:szCs w:val="24"/>
              </w:rPr>
              <w:t>价值5万元的随机备件（用户根据备件清单选择）</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21D88" w:rsidRDefault="00421D88" w:rsidP="00DD0946">
            <w:pPr>
              <w:spacing w:line="360" w:lineRule="auto"/>
              <w:jc w:val="center"/>
              <w:rPr>
                <w:rFonts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21D88" w:rsidRDefault="00421D88" w:rsidP="00DD0946">
            <w:pPr>
              <w:spacing w:line="360" w:lineRule="auto"/>
              <w:jc w:val="left"/>
              <w:rPr>
                <w:rFonts w:cs="Times New Roman"/>
                <w:sz w:val="24"/>
                <w:szCs w:val="24"/>
              </w:rPr>
            </w:pPr>
          </w:p>
        </w:tc>
      </w:tr>
    </w:tbl>
    <w:p w:rsidR="009D169B" w:rsidRPr="00FD15A5" w:rsidRDefault="00D5517C" w:rsidP="00FE632A">
      <w:pPr>
        <w:jc w:val="center"/>
        <w:rPr>
          <w:rFonts w:cs="Arial"/>
          <w:bCs/>
          <w:sz w:val="32"/>
          <w:szCs w:val="32"/>
        </w:rPr>
      </w:pPr>
      <w:r>
        <w:rPr>
          <w:rFonts w:cs="Arial" w:hint="eastAsia"/>
          <w:bCs/>
          <w:sz w:val="32"/>
          <w:szCs w:val="32"/>
        </w:rPr>
        <w:t>第二部分</w:t>
      </w:r>
      <w:r w:rsidR="00FE632A" w:rsidRPr="00FD15A5">
        <w:rPr>
          <w:rFonts w:cs="Arial" w:hint="eastAsia"/>
          <w:bCs/>
          <w:sz w:val="32"/>
          <w:szCs w:val="32"/>
        </w:rPr>
        <w:t>技术要求</w:t>
      </w:r>
    </w:p>
    <w:p w:rsidR="00FE632A" w:rsidRPr="00FD15A5" w:rsidRDefault="00AA5B21" w:rsidP="006C46AE">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设备安装条件</w:t>
      </w:r>
    </w:p>
    <w:p w:rsidR="00AA5B21" w:rsidRDefault="00AA5B21" w:rsidP="00AA5B21">
      <w:pPr>
        <w:numPr>
          <w:ilvl w:val="0"/>
          <w:numId w:val="26"/>
        </w:numPr>
        <w:spacing w:line="360" w:lineRule="auto"/>
        <w:jc w:val="left"/>
        <w:rPr>
          <w:rFonts w:cs="Times New Roman"/>
          <w:sz w:val="24"/>
          <w:szCs w:val="20"/>
        </w:rPr>
      </w:pPr>
      <w:r w:rsidRPr="00AA5B21">
        <w:rPr>
          <w:rFonts w:cs="Times New Roman" w:hint="eastAsia"/>
          <w:sz w:val="24"/>
          <w:szCs w:val="20"/>
        </w:rPr>
        <w:t>电源：</w:t>
      </w:r>
      <w:r w:rsidRPr="00AA5B21">
        <w:rPr>
          <w:rFonts w:cs="Times New Roman"/>
          <w:sz w:val="24"/>
          <w:szCs w:val="20"/>
        </w:rPr>
        <w:t>AC 380V±10%，50Hz</w:t>
      </w:r>
      <w:r>
        <w:rPr>
          <w:rFonts w:cs="Times New Roman"/>
          <w:sz w:val="24"/>
          <w:szCs w:val="20"/>
        </w:rPr>
        <w:t>，三相五线制</w:t>
      </w:r>
    </w:p>
    <w:p w:rsidR="00AA5B21" w:rsidRDefault="00AA5B21" w:rsidP="00AA5B21">
      <w:pPr>
        <w:numPr>
          <w:ilvl w:val="0"/>
          <w:numId w:val="26"/>
        </w:numPr>
        <w:spacing w:line="360" w:lineRule="auto"/>
        <w:jc w:val="left"/>
        <w:rPr>
          <w:rFonts w:cs="Times New Roman"/>
          <w:sz w:val="24"/>
          <w:szCs w:val="20"/>
        </w:rPr>
      </w:pPr>
      <w:r>
        <w:rPr>
          <w:rFonts w:cs="Times New Roman" w:hint="eastAsia"/>
          <w:sz w:val="24"/>
          <w:szCs w:val="20"/>
        </w:rPr>
        <w:t>环境</w:t>
      </w:r>
      <w:r w:rsidRPr="00AA5B21">
        <w:rPr>
          <w:rFonts w:cs="Times New Roman" w:hint="eastAsia"/>
          <w:sz w:val="24"/>
          <w:szCs w:val="20"/>
        </w:rPr>
        <w:t>：</w:t>
      </w:r>
      <w:r w:rsidR="005D25A7">
        <w:rPr>
          <w:rFonts w:cs="Times New Roman" w:hint="eastAsia"/>
          <w:sz w:val="24"/>
          <w:szCs w:val="20"/>
        </w:rPr>
        <w:t>泰国</w:t>
      </w:r>
      <w:r w:rsidRPr="00AA5B21">
        <w:rPr>
          <w:rFonts w:cs="Times New Roman" w:hint="eastAsia"/>
          <w:sz w:val="24"/>
          <w:szCs w:val="20"/>
        </w:rPr>
        <w:t>工厂当地条件</w:t>
      </w:r>
    </w:p>
    <w:p w:rsidR="00AA5B21" w:rsidRPr="00AA5B21" w:rsidRDefault="00AA5B21" w:rsidP="00AA5B21">
      <w:pPr>
        <w:numPr>
          <w:ilvl w:val="0"/>
          <w:numId w:val="26"/>
        </w:numPr>
        <w:spacing w:line="360" w:lineRule="auto"/>
        <w:jc w:val="left"/>
        <w:rPr>
          <w:rFonts w:cs="Times New Roman"/>
          <w:sz w:val="24"/>
          <w:szCs w:val="20"/>
        </w:rPr>
      </w:pPr>
      <w:r>
        <w:rPr>
          <w:rFonts w:hint="eastAsia"/>
          <w:sz w:val="24"/>
        </w:rPr>
        <w:t>压缩空气：0</w:t>
      </w:r>
      <w:r>
        <w:rPr>
          <w:sz w:val="24"/>
        </w:rPr>
        <w:t>.</w:t>
      </w:r>
      <w:r>
        <w:rPr>
          <w:rFonts w:hint="eastAsia"/>
          <w:sz w:val="24"/>
        </w:rPr>
        <w:t>5</w:t>
      </w:r>
      <w:r>
        <w:rPr>
          <w:sz w:val="24"/>
        </w:rPr>
        <w:t>5M</w:t>
      </w:r>
      <w:r>
        <w:rPr>
          <w:rFonts w:hint="eastAsia"/>
          <w:sz w:val="24"/>
        </w:rPr>
        <w:t>pa</w:t>
      </w:r>
    </w:p>
    <w:p w:rsidR="00AA5B21" w:rsidRPr="00AA5B21" w:rsidRDefault="00AA5B21" w:rsidP="00AA5B21">
      <w:pPr>
        <w:pStyle w:val="a3"/>
        <w:numPr>
          <w:ilvl w:val="0"/>
          <w:numId w:val="26"/>
        </w:numPr>
        <w:spacing w:line="360" w:lineRule="auto"/>
        <w:ind w:firstLineChars="0"/>
        <w:rPr>
          <w:sz w:val="24"/>
        </w:rPr>
      </w:pPr>
      <w:r w:rsidRPr="00AA5B21">
        <w:rPr>
          <w:rFonts w:hint="eastAsia"/>
          <w:sz w:val="24"/>
        </w:rPr>
        <w:lastRenderedPageBreak/>
        <w:t>其它条件：双方在技术联络中确认</w:t>
      </w:r>
    </w:p>
    <w:p w:rsidR="00FE632A" w:rsidRPr="004F6F4A" w:rsidRDefault="00AA5B21" w:rsidP="004F6F4A">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轮胎参数</w:t>
      </w:r>
    </w:p>
    <w:p w:rsidR="00AA5B21" w:rsidRPr="00FD15A5" w:rsidRDefault="00AA5B21" w:rsidP="00B0535C">
      <w:pPr>
        <w:numPr>
          <w:ilvl w:val="0"/>
          <w:numId w:val="37"/>
        </w:numPr>
        <w:spacing w:line="360" w:lineRule="auto"/>
        <w:jc w:val="left"/>
        <w:rPr>
          <w:rFonts w:cs="Times New Roman"/>
          <w:sz w:val="24"/>
          <w:szCs w:val="20"/>
        </w:rPr>
      </w:pPr>
      <w:r w:rsidRPr="00BF29FF">
        <w:rPr>
          <w:rFonts w:hint="eastAsia"/>
          <w:sz w:val="24"/>
        </w:rPr>
        <w:t>轮胎内径：</w:t>
      </w:r>
      <w:r w:rsidR="008327D9">
        <w:rPr>
          <w:sz w:val="24"/>
        </w:rPr>
        <w:t>13</w:t>
      </w:r>
      <w:r w:rsidRPr="00BF29FF">
        <w:rPr>
          <w:rFonts w:hint="eastAsia"/>
          <w:sz w:val="24"/>
        </w:rPr>
        <w:t>—</w:t>
      </w:r>
      <w:r w:rsidR="008327D9">
        <w:rPr>
          <w:sz w:val="24"/>
        </w:rPr>
        <w:t>26</w:t>
      </w:r>
      <w:r w:rsidRPr="000F2466">
        <w:rPr>
          <w:rFonts w:hint="eastAsia"/>
          <w:sz w:val="24"/>
        </w:rPr>
        <w:t>＂</w:t>
      </w:r>
    </w:p>
    <w:p w:rsidR="002268B1" w:rsidRPr="00AA5B21" w:rsidRDefault="00AA5B21" w:rsidP="00B0535C">
      <w:pPr>
        <w:numPr>
          <w:ilvl w:val="0"/>
          <w:numId w:val="37"/>
        </w:numPr>
        <w:spacing w:line="360" w:lineRule="auto"/>
        <w:jc w:val="left"/>
        <w:rPr>
          <w:rFonts w:cs="Times New Roman"/>
          <w:sz w:val="24"/>
          <w:szCs w:val="20"/>
        </w:rPr>
      </w:pPr>
      <w:r w:rsidRPr="00BF29FF">
        <w:rPr>
          <w:rFonts w:hint="eastAsia"/>
          <w:sz w:val="24"/>
        </w:rPr>
        <w:t>轮胎外径：</w:t>
      </w:r>
      <w:r w:rsidR="008327D9">
        <w:rPr>
          <w:sz w:val="24"/>
        </w:rPr>
        <w:t>450</w:t>
      </w:r>
      <w:r w:rsidRPr="00BF29FF">
        <w:rPr>
          <w:rFonts w:hint="eastAsia"/>
          <w:sz w:val="24"/>
        </w:rPr>
        <w:t>—</w:t>
      </w:r>
      <w:r w:rsidR="008327D9">
        <w:rPr>
          <w:sz w:val="24"/>
        </w:rPr>
        <w:t>1050</w:t>
      </w:r>
      <w:r w:rsidRPr="00BF29FF">
        <w:rPr>
          <w:rFonts w:hint="eastAsia"/>
          <w:sz w:val="24"/>
        </w:rPr>
        <w:t xml:space="preserve"> mm</w:t>
      </w:r>
    </w:p>
    <w:p w:rsidR="00AA5B21" w:rsidRPr="00AA5B21" w:rsidRDefault="00AA5B21" w:rsidP="00AA5B21">
      <w:pPr>
        <w:numPr>
          <w:ilvl w:val="0"/>
          <w:numId w:val="37"/>
        </w:numPr>
        <w:spacing w:line="360" w:lineRule="auto"/>
        <w:jc w:val="left"/>
        <w:rPr>
          <w:rFonts w:cs="Times New Roman"/>
          <w:sz w:val="24"/>
          <w:szCs w:val="20"/>
        </w:rPr>
      </w:pPr>
      <w:r w:rsidRPr="00BF29FF">
        <w:rPr>
          <w:rFonts w:hint="eastAsia"/>
          <w:sz w:val="24"/>
        </w:rPr>
        <w:t>轮胎断面宽：</w:t>
      </w:r>
      <w:r w:rsidR="008327D9">
        <w:rPr>
          <w:sz w:val="24"/>
        </w:rPr>
        <w:t>135</w:t>
      </w:r>
      <w:r w:rsidRPr="00BF29FF">
        <w:rPr>
          <w:rFonts w:hint="eastAsia"/>
          <w:sz w:val="24"/>
        </w:rPr>
        <w:t>—</w:t>
      </w:r>
      <w:r w:rsidR="008327D9">
        <w:rPr>
          <w:sz w:val="24"/>
        </w:rPr>
        <w:t>460</w:t>
      </w:r>
      <w:r w:rsidRPr="00BF29FF">
        <w:rPr>
          <w:rFonts w:hint="eastAsia"/>
          <w:sz w:val="24"/>
        </w:rPr>
        <w:t xml:space="preserve"> mm</w:t>
      </w:r>
    </w:p>
    <w:p w:rsidR="00AA5B21" w:rsidRPr="00AA5B21" w:rsidRDefault="00AA5B21" w:rsidP="00AA5B21">
      <w:pPr>
        <w:numPr>
          <w:ilvl w:val="0"/>
          <w:numId w:val="37"/>
        </w:numPr>
        <w:spacing w:line="360" w:lineRule="auto"/>
        <w:jc w:val="left"/>
        <w:rPr>
          <w:rFonts w:cs="Times New Roman"/>
          <w:sz w:val="24"/>
          <w:szCs w:val="20"/>
        </w:rPr>
      </w:pPr>
      <w:r>
        <w:rPr>
          <w:rFonts w:hint="eastAsia"/>
          <w:sz w:val="24"/>
        </w:rPr>
        <w:t>子口</w:t>
      </w:r>
      <w:r w:rsidR="008327D9">
        <w:rPr>
          <w:rFonts w:hint="eastAsia"/>
          <w:sz w:val="24"/>
        </w:rPr>
        <w:t>扩胎范围</w:t>
      </w:r>
      <w:r>
        <w:rPr>
          <w:rFonts w:hint="eastAsia"/>
          <w:sz w:val="24"/>
        </w:rPr>
        <w:t>：</w:t>
      </w:r>
      <w:r w:rsidR="008327D9">
        <w:rPr>
          <w:sz w:val="24"/>
        </w:rPr>
        <w:t>60</w:t>
      </w:r>
      <w:r>
        <w:rPr>
          <w:rFonts w:hint="eastAsia"/>
          <w:sz w:val="24"/>
        </w:rPr>
        <w:t>-</w:t>
      </w:r>
      <w:r w:rsidR="008327D9">
        <w:rPr>
          <w:sz w:val="24"/>
        </w:rPr>
        <w:t>460</w:t>
      </w:r>
      <w:r>
        <w:rPr>
          <w:rFonts w:hint="eastAsia"/>
          <w:sz w:val="24"/>
        </w:rPr>
        <w:t xml:space="preserve"> mm</w:t>
      </w:r>
    </w:p>
    <w:p w:rsidR="00AA5B21" w:rsidRPr="00D37183" w:rsidRDefault="00AA5B21" w:rsidP="00AA5B21">
      <w:pPr>
        <w:numPr>
          <w:ilvl w:val="0"/>
          <w:numId w:val="37"/>
        </w:numPr>
        <w:spacing w:line="360" w:lineRule="auto"/>
        <w:jc w:val="left"/>
        <w:rPr>
          <w:rFonts w:cs="Times New Roman"/>
          <w:sz w:val="24"/>
          <w:szCs w:val="20"/>
        </w:rPr>
      </w:pPr>
      <w:r w:rsidRPr="00BF29FF">
        <w:rPr>
          <w:rFonts w:hint="eastAsia"/>
          <w:sz w:val="24"/>
        </w:rPr>
        <w:t>轮胎重量：最大</w:t>
      </w:r>
      <w:r w:rsidR="008327D9">
        <w:rPr>
          <w:sz w:val="24"/>
        </w:rPr>
        <w:t>60</w:t>
      </w:r>
      <w:r w:rsidRPr="00BF29FF">
        <w:rPr>
          <w:rFonts w:hint="eastAsia"/>
          <w:sz w:val="24"/>
        </w:rPr>
        <w:t>KG</w:t>
      </w:r>
    </w:p>
    <w:p w:rsidR="00D37183" w:rsidRDefault="00D37183" w:rsidP="00D37183">
      <w:pPr>
        <w:pStyle w:val="a3"/>
        <w:numPr>
          <w:ilvl w:val="0"/>
          <w:numId w:val="6"/>
        </w:numPr>
        <w:spacing w:line="360" w:lineRule="auto"/>
        <w:ind w:firstLineChars="0"/>
        <w:jc w:val="left"/>
        <w:rPr>
          <w:rFonts w:cs="Times New Roman"/>
          <w:bCs/>
          <w:sz w:val="28"/>
          <w:szCs w:val="24"/>
        </w:rPr>
      </w:pPr>
      <w:r w:rsidRPr="00D37183">
        <w:rPr>
          <w:rFonts w:cs="Times New Roman" w:hint="eastAsia"/>
          <w:bCs/>
          <w:sz w:val="28"/>
          <w:szCs w:val="24"/>
        </w:rPr>
        <w:t>性能参数</w:t>
      </w:r>
    </w:p>
    <w:p w:rsidR="00837DD7" w:rsidRPr="00837DD7" w:rsidRDefault="00837DD7" w:rsidP="00837DD7">
      <w:pPr>
        <w:pStyle w:val="a3"/>
        <w:numPr>
          <w:ilvl w:val="0"/>
          <w:numId w:val="38"/>
        </w:numPr>
        <w:ind w:firstLineChars="0"/>
        <w:rPr>
          <w:rFonts w:cs="Times New Roman"/>
          <w:bCs/>
          <w:sz w:val="24"/>
          <w:szCs w:val="24"/>
        </w:rPr>
      </w:pPr>
      <w:r w:rsidRPr="00837DD7">
        <w:rPr>
          <w:rFonts w:cs="Times New Roman"/>
          <w:bCs/>
          <w:sz w:val="24"/>
          <w:szCs w:val="24"/>
        </w:rPr>
        <w:t>X光管（循环水冷却）：最大电压及功率100kV 300W，射线幅角6°×280°，焦点尺寸0.5×1.5mm；</w:t>
      </w:r>
    </w:p>
    <w:p w:rsidR="00837DD7" w:rsidRPr="00837DD7" w:rsidRDefault="00837DD7" w:rsidP="00837DD7">
      <w:pPr>
        <w:pStyle w:val="a3"/>
        <w:numPr>
          <w:ilvl w:val="0"/>
          <w:numId w:val="38"/>
        </w:numPr>
        <w:ind w:firstLineChars="0"/>
        <w:rPr>
          <w:sz w:val="24"/>
        </w:rPr>
      </w:pPr>
      <w:r w:rsidRPr="00837DD7">
        <w:rPr>
          <w:rFonts w:hint="eastAsia"/>
          <w:sz w:val="24"/>
        </w:rPr>
        <w:t>成像检测板：</w:t>
      </w:r>
      <w:r w:rsidRPr="00837DD7">
        <w:rPr>
          <w:sz w:val="24"/>
        </w:rPr>
        <w:t>3072像素，分辨率（栅距）0.4mm，16位A/D转换，扫描速度为4m/min~36 m/min；</w:t>
      </w:r>
    </w:p>
    <w:p w:rsidR="00D37183" w:rsidRPr="00D37183" w:rsidRDefault="00837DD7" w:rsidP="00837DD7">
      <w:pPr>
        <w:numPr>
          <w:ilvl w:val="0"/>
          <w:numId w:val="38"/>
        </w:numPr>
        <w:spacing w:line="360" w:lineRule="auto"/>
        <w:jc w:val="left"/>
        <w:rPr>
          <w:rFonts w:cs="Times New Roman"/>
          <w:bCs/>
          <w:sz w:val="24"/>
          <w:szCs w:val="24"/>
        </w:rPr>
      </w:pPr>
      <w:r w:rsidRPr="00837DD7">
        <w:rPr>
          <w:sz w:val="24"/>
        </w:rPr>
        <w:t></w:t>
      </w:r>
      <w:r w:rsidRPr="00837DD7">
        <w:rPr>
          <w:sz w:val="24"/>
        </w:rPr>
        <w:tab/>
        <w:t>检测周期：≤26秒（以外直径600mm的轮胎为标准检测对象）</w:t>
      </w:r>
    </w:p>
    <w:p w:rsidR="00837DD7" w:rsidRPr="00837DD7" w:rsidRDefault="00837DD7" w:rsidP="00837DD7">
      <w:pPr>
        <w:pStyle w:val="a3"/>
        <w:numPr>
          <w:ilvl w:val="0"/>
          <w:numId w:val="38"/>
        </w:numPr>
        <w:ind w:firstLineChars="0"/>
        <w:rPr>
          <w:sz w:val="24"/>
        </w:rPr>
      </w:pPr>
      <w:r w:rsidRPr="00837DD7">
        <w:rPr>
          <w:sz w:val="24"/>
        </w:rPr>
        <w:t>X光防护： ≤1μSv/h（距离铅房外表面100mm处测量）；</w:t>
      </w:r>
    </w:p>
    <w:p w:rsidR="00D37183" w:rsidRPr="00837DD7" w:rsidRDefault="00837DD7" w:rsidP="00837DD7">
      <w:pPr>
        <w:pStyle w:val="a3"/>
        <w:numPr>
          <w:ilvl w:val="0"/>
          <w:numId w:val="38"/>
        </w:numPr>
        <w:ind w:firstLineChars="0"/>
        <w:rPr>
          <w:sz w:val="24"/>
        </w:rPr>
      </w:pPr>
      <w:r w:rsidRPr="00837DD7">
        <w:rPr>
          <w:sz w:val="24"/>
        </w:rPr>
        <w:t>AB CompactLogix控制器+Kinetix伺服控制系统；</w:t>
      </w:r>
      <w:r w:rsidR="00F23E54">
        <w:rPr>
          <w:rFonts w:hint="eastAsia"/>
          <w:sz w:val="24"/>
        </w:rPr>
        <w:t>备件尽可能</w:t>
      </w:r>
      <w:r w:rsidR="006E03C1">
        <w:rPr>
          <w:rFonts w:hint="eastAsia"/>
          <w:sz w:val="24"/>
        </w:rPr>
        <w:t>与现有</w:t>
      </w:r>
      <w:r w:rsidR="006E03C1">
        <w:rPr>
          <w:sz w:val="24"/>
        </w:rPr>
        <w:t>X</w:t>
      </w:r>
      <w:r w:rsidR="006E03C1">
        <w:rPr>
          <w:rFonts w:hint="eastAsia"/>
          <w:sz w:val="24"/>
        </w:rPr>
        <w:t>光机型号一致通用。</w:t>
      </w:r>
    </w:p>
    <w:p w:rsidR="006C46AE" w:rsidRPr="004F6F4A" w:rsidRDefault="00D37183" w:rsidP="004F6F4A">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设备</w:t>
      </w:r>
      <w:r w:rsidR="006C46AE" w:rsidRPr="004F6F4A">
        <w:rPr>
          <w:rFonts w:cs="Times New Roman" w:hint="eastAsia"/>
          <w:bCs/>
          <w:sz w:val="28"/>
          <w:szCs w:val="24"/>
        </w:rPr>
        <w:t>要求</w:t>
      </w:r>
    </w:p>
    <w:p w:rsidR="006C46AE" w:rsidRPr="00FD15A5" w:rsidRDefault="006C46AE" w:rsidP="004F6F4A">
      <w:pPr>
        <w:numPr>
          <w:ilvl w:val="0"/>
          <w:numId w:val="28"/>
        </w:numPr>
        <w:spacing w:line="360" w:lineRule="auto"/>
        <w:jc w:val="left"/>
        <w:rPr>
          <w:rFonts w:cs="Times New Roman"/>
          <w:sz w:val="24"/>
          <w:szCs w:val="20"/>
        </w:rPr>
      </w:pPr>
      <w:r w:rsidRPr="00FD15A5">
        <w:rPr>
          <w:rFonts w:cs="Times New Roman" w:hint="eastAsia"/>
          <w:sz w:val="24"/>
          <w:szCs w:val="20"/>
        </w:rPr>
        <w:t>设备的噪音：小于8</w:t>
      </w:r>
      <w:r w:rsidR="00837DD7">
        <w:rPr>
          <w:rFonts w:cs="Times New Roman"/>
          <w:sz w:val="24"/>
          <w:szCs w:val="20"/>
        </w:rPr>
        <w:t>0</w:t>
      </w:r>
      <w:r w:rsidR="00AA5B21">
        <w:rPr>
          <w:rFonts w:cs="Times New Roman" w:hint="eastAsia"/>
          <w:sz w:val="24"/>
          <w:szCs w:val="20"/>
        </w:rPr>
        <w:t>分贝</w:t>
      </w:r>
      <w:r w:rsidRPr="00FD15A5">
        <w:rPr>
          <w:rFonts w:cs="Times New Roman" w:hint="eastAsia"/>
          <w:sz w:val="24"/>
          <w:szCs w:val="20"/>
        </w:rPr>
        <w:t>（按行业现行标准HG/T 2108-1991</w:t>
      </w:r>
      <w:r w:rsidR="00AA5B21">
        <w:rPr>
          <w:rFonts w:cs="Times New Roman" w:hint="eastAsia"/>
          <w:sz w:val="24"/>
          <w:szCs w:val="20"/>
        </w:rPr>
        <w:t>《橡胶机械噪声声压级的测定》所规定的测定方法进行测定）。</w:t>
      </w:r>
    </w:p>
    <w:p w:rsidR="006C46AE" w:rsidRPr="00FD15A5" w:rsidRDefault="006C46AE" w:rsidP="004F6F4A">
      <w:pPr>
        <w:numPr>
          <w:ilvl w:val="0"/>
          <w:numId w:val="28"/>
        </w:numPr>
        <w:spacing w:line="360" w:lineRule="auto"/>
        <w:jc w:val="left"/>
        <w:rPr>
          <w:rFonts w:cs="Times New Roman"/>
          <w:sz w:val="24"/>
          <w:szCs w:val="20"/>
        </w:rPr>
      </w:pPr>
      <w:r w:rsidRPr="00FD15A5">
        <w:rPr>
          <w:rFonts w:cs="Times New Roman" w:hint="eastAsia"/>
          <w:sz w:val="24"/>
          <w:szCs w:val="20"/>
        </w:rPr>
        <w:t>设备任何部位不能漏油、水、汽、风。</w:t>
      </w:r>
    </w:p>
    <w:p w:rsidR="00DA5FC3" w:rsidRDefault="00DA5FC3" w:rsidP="00DA5FC3">
      <w:pPr>
        <w:numPr>
          <w:ilvl w:val="0"/>
          <w:numId w:val="28"/>
        </w:numPr>
        <w:spacing w:line="360" w:lineRule="auto"/>
        <w:jc w:val="left"/>
        <w:rPr>
          <w:rFonts w:cs="Times New Roman"/>
          <w:sz w:val="24"/>
          <w:szCs w:val="20"/>
        </w:rPr>
      </w:pPr>
      <w:r w:rsidRPr="00FD15A5">
        <w:rPr>
          <w:rFonts w:cs="Times New Roman" w:hint="eastAsia"/>
          <w:sz w:val="24"/>
          <w:szCs w:val="20"/>
        </w:rPr>
        <w:t>设备使用班次：三班连续生产7天/周。</w:t>
      </w:r>
    </w:p>
    <w:p w:rsidR="00AA5B21" w:rsidRDefault="00AA5B21" w:rsidP="00AA5B21">
      <w:pPr>
        <w:numPr>
          <w:ilvl w:val="0"/>
          <w:numId w:val="28"/>
        </w:numPr>
        <w:spacing w:line="360" w:lineRule="auto"/>
        <w:jc w:val="left"/>
        <w:rPr>
          <w:rFonts w:cs="Times New Roman"/>
          <w:sz w:val="24"/>
          <w:szCs w:val="20"/>
        </w:rPr>
      </w:pPr>
      <w:r w:rsidRPr="00AA5B21">
        <w:rPr>
          <w:rFonts w:cs="Times New Roman" w:hint="eastAsia"/>
          <w:sz w:val="24"/>
          <w:szCs w:val="20"/>
        </w:rPr>
        <w:t>机械定位精度：±</w:t>
      </w:r>
      <w:r w:rsidRPr="00AA5B21">
        <w:rPr>
          <w:rFonts w:cs="Times New Roman"/>
          <w:sz w:val="24"/>
          <w:szCs w:val="20"/>
        </w:rPr>
        <w:t>1mm</w:t>
      </w:r>
      <w:r>
        <w:rPr>
          <w:rFonts w:cs="Times New Roman" w:hint="eastAsia"/>
          <w:sz w:val="24"/>
          <w:szCs w:val="20"/>
        </w:rPr>
        <w:t>。</w:t>
      </w:r>
    </w:p>
    <w:p w:rsidR="00EF2D2C" w:rsidRPr="00EF2D2C" w:rsidRDefault="00EF2D2C" w:rsidP="00EF2D2C">
      <w:pPr>
        <w:numPr>
          <w:ilvl w:val="0"/>
          <w:numId w:val="28"/>
        </w:numPr>
        <w:spacing w:line="360" w:lineRule="auto"/>
        <w:jc w:val="left"/>
        <w:rPr>
          <w:sz w:val="24"/>
        </w:rPr>
      </w:pPr>
      <w:r w:rsidRPr="00EF2D2C">
        <w:rPr>
          <w:rFonts w:hint="eastAsia"/>
          <w:sz w:val="24"/>
        </w:rPr>
        <w:t>射线防护铅房其辐射防护符合最新的欧洲射线防护标准、中国相应射线防护法规及</w:t>
      </w:r>
      <w:r w:rsidRPr="00EF2D2C">
        <w:rPr>
          <w:sz w:val="24"/>
        </w:rPr>
        <w:t xml:space="preserve">DIN54113 射线泄露检测法规。 </w:t>
      </w:r>
    </w:p>
    <w:p w:rsidR="00EF2D2C" w:rsidRDefault="00EF2D2C" w:rsidP="00EF2D2C">
      <w:pPr>
        <w:numPr>
          <w:ilvl w:val="0"/>
          <w:numId w:val="28"/>
        </w:numPr>
        <w:spacing w:line="360" w:lineRule="auto"/>
        <w:jc w:val="left"/>
        <w:rPr>
          <w:sz w:val="24"/>
        </w:rPr>
      </w:pPr>
      <w:r w:rsidRPr="00EF2D2C">
        <w:rPr>
          <w:rFonts w:hint="eastAsia"/>
          <w:sz w:val="24"/>
        </w:rPr>
        <w:t>铅房工作门、检修门需有完善的安全回路，在铅房顶部有两盏警示灯，分别表明射线预警和射线开启状态。</w:t>
      </w:r>
    </w:p>
    <w:p w:rsidR="002A1944" w:rsidRDefault="002A1944" w:rsidP="00EF2D2C">
      <w:pPr>
        <w:numPr>
          <w:ilvl w:val="0"/>
          <w:numId w:val="28"/>
        </w:numPr>
        <w:spacing w:line="360" w:lineRule="auto"/>
        <w:jc w:val="left"/>
        <w:rPr>
          <w:sz w:val="24"/>
        </w:rPr>
      </w:pPr>
      <w:r>
        <w:rPr>
          <w:rFonts w:hint="eastAsia"/>
          <w:sz w:val="24"/>
        </w:rPr>
        <w:t>工控机</w:t>
      </w:r>
      <w:r w:rsidR="00772A89">
        <w:rPr>
          <w:rFonts w:hint="eastAsia"/>
          <w:sz w:val="24"/>
        </w:rPr>
        <w:t>、</w:t>
      </w:r>
      <w:r w:rsidR="00772A89" w:rsidRPr="00772A89">
        <w:rPr>
          <w:color w:val="FF0000"/>
          <w:sz w:val="24"/>
        </w:rPr>
        <w:tab/>
        <w:t>HMI</w:t>
      </w:r>
      <w:r>
        <w:rPr>
          <w:rFonts w:hint="eastAsia"/>
          <w:sz w:val="24"/>
        </w:rPr>
        <w:t>操作界面具备中、泰</w:t>
      </w:r>
      <w:r w:rsidR="00772A89">
        <w:rPr>
          <w:rFonts w:hint="eastAsia"/>
          <w:sz w:val="24"/>
        </w:rPr>
        <w:t>、</w:t>
      </w:r>
      <w:r w:rsidR="00772A89" w:rsidRPr="00772A89">
        <w:rPr>
          <w:rFonts w:hint="eastAsia"/>
          <w:color w:val="FF0000"/>
          <w:sz w:val="24"/>
        </w:rPr>
        <w:t>英文</w:t>
      </w:r>
      <w:r>
        <w:rPr>
          <w:rFonts w:hint="eastAsia"/>
          <w:sz w:val="24"/>
        </w:rPr>
        <w:t>切换，设备铭牌及操作指示牌具有中泰文标识。</w:t>
      </w:r>
    </w:p>
    <w:p w:rsidR="0048409C" w:rsidRPr="0048409C" w:rsidRDefault="0048409C" w:rsidP="0048409C">
      <w:pPr>
        <w:numPr>
          <w:ilvl w:val="0"/>
          <w:numId w:val="28"/>
        </w:numPr>
        <w:spacing w:line="360" w:lineRule="auto"/>
        <w:jc w:val="left"/>
        <w:rPr>
          <w:sz w:val="24"/>
        </w:rPr>
      </w:pPr>
      <w:r w:rsidRPr="0048409C">
        <w:rPr>
          <w:rFonts w:hint="eastAsia"/>
          <w:sz w:val="24"/>
        </w:rPr>
        <w:t>检测过程描述</w:t>
      </w:r>
      <w:r w:rsidRPr="0048409C">
        <w:rPr>
          <w:sz w:val="24"/>
        </w:rPr>
        <w:t xml:space="preserve"> </w:t>
      </w:r>
    </w:p>
    <w:p w:rsidR="0048409C" w:rsidRPr="0048409C" w:rsidRDefault="00DF077B" w:rsidP="0048409C">
      <w:pPr>
        <w:spacing w:line="360" w:lineRule="auto"/>
        <w:ind w:left="987" w:firstLine="0"/>
        <w:jc w:val="left"/>
        <w:rPr>
          <w:sz w:val="24"/>
        </w:rPr>
      </w:pPr>
      <w:r>
        <w:rPr>
          <w:sz w:val="24"/>
        </w:rPr>
        <w:lastRenderedPageBreak/>
        <w:t>8</w:t>
      </w:r>
      <w:r w:rsidR="0048409C">
        <w:rPr>
          <w:sz w:val="24"/>
        </w:rPr>
        <w:t>.1</w:t>
      </w:r>
      <w:r w:rsidR="0048409C" w:rsidRPr="0048409C">
        <w:rPr>
          <w:rFonts w:hint="eastAsia"/>
          <w:sz w:val="24"/>
        </w:rPr>
        <w:t>当轮胎传送到检测位置前的输送带上时，通过“轮胎规格识别装置”</w:t>
      </w:r>
      <w:r w:rsidR="00772A89" w:rsidRPr="00772A89">
        <w:rPr>
          <w:rFonts w:hint="eastAsia"/>
          <w:sz w:val="24"/>
        </w:rPr>
        <w:t xml:space="preserve"> </w:t>
      </w:r>
      <w:r w:rsidR="00772A89">
        <w:rPr>
          <w:rFonts w:hint="eastAsia"/>
          <w:sz w:val="24"/>
        </w:rPr>
        <w:t>和“</w:t>
      </w:r>
      <w:r w:rsidR="00772A89" w:rsidRPr="00716F01">
        <w:rPr>
          <w:rFonts w:hint="eastAsia"/>
          <w:color w:val="FF0000"/>
          <w:sz w:val="24"/>
        </w:rPr>
        <w:t>入口</w:t>
      </w:r>
      <w:r w:rsidR="00772A89">
        <w:rPr>
          <w:rFonts w:hint="eastAsia"/>
          <w:color w:val="FF0000"/>
          <w:sz w:val="24"/>
        </w:rPr>
        <w:t>输送机</w:t>
      </w:r>
      <w:r w:rsidR="00772A89" w:rsidRPr="00716F01">
        <w:rPr>
          <w:rFonts w:hint="eastAsia"/>
          <w:color w:val="FF0000"/>
          <w:sz w:val="24"/>
        </w:rPr>
        <w:t>处扫码装置</w:t>
      </w:r>
      <w:r w:rsidR="00772A89">
        <w:rPr>
          <w:rFonts w:hint="eastAsia"/>
          <w:sz w:val="24"/>
        </w:rPr>
        <w:t>”</w:t>
      </w:r>
      <w:r w:rsidR="0048409C" w:rsidRPr="0048409C">
        <w:rPr>
          <w:rFonts w:hint="eastAsia"/>
          <w:sz w:val="24"/>
        </w:rPr>
        <w:t>检测出轮胎规格并将数据传到控制器，控制器调用预设的检测程序开始对轮胎进行检测。</w:t>
      </w:r>
    </w:p>
    <w:p w:rsidR="0048409C" w:rsidRPr="0048409C" w:rsidRDefault="00DF077B" w:rsidP="0048409C">
      <w:pPr>
        <w:spacing w:line="360" w:lineRule="auto"/>
        <w:ind w:left="987" w:firstLine="0"/>
        <w:jc w:val="left"/>
        <w:rPr>
          <w:sz w:val="24"/>
        </w:rPr>
      </w:pPr>
      <w:r>
        <w:rPr>
          <w:sz w:val="24"/>
        </w:rPr>
        <w:t>8</w:t>
      </w:r>
      <w:r w:rsidR="0048409C">
        <w:rPr>
          <w:sz w:val="24"/>
        </w:rPr>
        <w:t>.2</w:t>
      </w:r>
      <w:r w:rsidR="0048409C" w:rsidRPr="0048409C">
        <w:rPr>
          <w:rFonts w:hint="eastAsia"/>
          <w:sz w:val="24"/>
        </w:rPr>
        <w:t>轮胎被夹持并从水平位置翻转到垂直位置，对正伸出铅房外处于装载位置的扩胎杆。扩胎杆支撑轮胎并移入铅房内的检测位置，同时进行扩胎。然后铅房移门关闭，启动预设程序。扩胎时，射线管和</w:t>
      </w:r>
      <w:r w:rsidR="0048409C" w:rsidRPr="0048409C">
        <w:rPr>
          <w:sz w:val="24"/>
        </w:rPr>
        <w:t>U形探测器按照程序参数自动运动到检测位置。各运动轴就位之后，轮胎开始转动，显示器上显示轮胎图像，供操作者视觉检查。</w:t>
      </w:r>
    </w:p>
    <w:p w:rsidR="0048409C" w:rsidRPr="00EF2D2C" w:rsidRDefault="00DF077B" w:rsidP="0048409C">
      <w:pPr>
        <w:spacing w:line="360" w:lineRule="auto"/>
        <w:ind w:left="987" w:firstLine="0"/>
        <w:jc w:val="left"/>
        <w:rPr>
          <w:sz w:val="24"/>
        </w:rPr>
      </w:pPr>
      <w:r>
        <w:rPr>
          <w:sz w:val="24"/>
        </w:rPr>
        <w:t>8</w:t>
      </w:r>
      <w:r w:rsidR="0048409C">
        <w:rPr>
          <w:sz w:val="24"/>
        </w:rPr>
        <w:t>.3</w:t>
      </w:r>
      <w:r w:rsidR="0048409C" w:rsidRPr="0048409C">
        <w:rPr>
          <w:rFonts w:hint="eastAsia"/>
          <w:sz w:val="24"/>
        </w:rPr>
        <w:t>当操作者发现缺陷时，可以随时停止图像滚动，以便进一步观察。完成检测判定后，轮胎放回到输出输送带上并输送出去，与此同时下一条轮胎进入夹持和翻转位置，新的检测周期开始。</w:t>
      </w:r>
    </w:p>
    <w:p w:rsidR="0048409C" w:rsidRPr="0048409C" w:rsidRDefault="006C46AE" w:rsidP="0048409C">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t>结构概述</w:t>
      </w:r>
    </w:p>
    <w:p w:rsidR="000E002E" w:rsidRPr="00583571" w:rsidRDefault="00C61825" w:rsidP="000E002E">
      <w:pPr>
        <w:pStyle w:val="a3"/>
        <w:numPr>
          <w:ilvl w:val="0"/>
          <w:numId w:val="41"/>
        </w:numPr>
        <w:spacing w:line="360" w:lineRule="auto"/>
        <w:ind w:firstLineChars="0"/>
        <w:rPr>
          <w:b/>
          <w:sz w:val="24"/>
        </w:rPr>
      </w:pPr>
      <w:r w:rsidRPr="00583571">
        <w:rPr>
          <w:rFonts w:hint="eastAsia"/>
          <w:b/>
          <w:sz w:val="24"/>
        </w:rPr>
        <w:t>X射线系统</w:t>
      </w:r>
    </w:p>
    <w:p w:rsidR="000E002E" w:rsidRPr="000E002E" w:rsidRDefault="000E002E" w:rsidP="00E56136">
      <w:pPr>
        <w:pStyle w:val="a3"/>
        <w:spacing w:line="360" w:lineRule="auto"/>
        <w:ind w:left="912" w:firstLineChars="0" w:firstLine="0"/>
        <w:jc w:val="left"/>
        <w:rPr>
          <w:sz w:val="24"/>
        </w:rPr>
      </w:pPr>
      <w:r w:rsidRPr="000E002E">
        <w:rPr>
          <w:rFonts w:hint="eastAsia"/>
          <w:sz w:val="24"/>
        </w:rPr>
        <w:t>工业</w:t>
      </w:r>
      <w:r w:rsidRPr="000E002E">
        <w:rPr>
          <w:sz w:val="24"/>
        </w:rPr>
        <w:t>X射线系统主要由以下部分组成：</w:t>
      </w:r>
    </w:p>
    <w:p w:rsidR="000E002E" w:rsidRPr="000E002E" w:rsidRDefault="000E002E" w:rsidP="00E56136">
      <w:pPr>
        <w:spacing w:line="360" w:lineRule="auto"/>
        <w:ind w:leftChars="263" w:left="708" w:hangingChars="65" w:hanging="156"/>
        <w:jc w:val="left"/>
        <w:rPr>
          <w:sz w:val="24"/>
        </w:rPr>
      </w:pPr>
      <w:r w:rsidRPr="000E002E">
        <w:rPr>
          <w:sz w:val="24"/>
        </w:rPr>
        <w:t></w:t>
      </w:r>
      <w:r w:rsidRPr="000E002E">
        <w:rPr>
          <w:sz w:val="24"/>
        </w:rPr>
        <w:tab/>
        <w:t>射线管：</w:t>
      </w:r>
    </w:p>
    <w:p w:rsidR="000E002E" w:rsidRPr="000E002E" w:rsidRDefault="000E002E" w:rsidP="00E56136">
      <w:pPr>
        <w:spacing w:line="360" w:lineRule="auto"/>
        <w:ind w:leftChars="263" w:left="708" w:hangingChars="65" w:hanging="156"/>
        <w:jc w:val="left"/>
        <w:rPr>
          <w:sz w:val="24"/>
        </w:rPr>
      </w:pPr>
      <w:r w:rsidRPr="000E002E">
        <w:rPr>
          <w:sz w:val="24"/>
        </w:rPr>
        <w:t></w:t>
      </w:r>
      <w:r w:rsidRPr="000E002E">
        <w:rPr>
          <w:sz w:val="24"/>
        </w:rPr>
        <w:tab/>
        <w:t>X射线控制器：</w:t>
      </w:r>
    </w:p>
    <w:p w:rsidR="000E002E" w:rsidRPr="000E002E" w:rsidRDefault="000E002E" w:rsidP="00E56136">
      <w:pPr>
        <w:spacing w:line="360" w:lineRule="auto"/>
        <w:ind w:leftChars="263" w:left="708" w:hangingChars="65" w:hanging="156"/>
        <w:jc w:val="left"/>
        <w:rPr>
          <w:sz w:val="24"/>
        </w:rPr>
      </w:pPr>
      <w:r w:rsidRPr="000E002E">
        <w:rPr>
          <w:sz w:val="24"/>
        </w:rPr>
        <w:t></w:t>
      </w:r>
      <w:r w:rsidRPr="000E002E">
        <w:rPr>
          <w:sz w:val="24"/>
        </w:rPr>
        <w:tab/>
        <w:t>高压发生器：</w:t>
      </w:r>
    </w:p>
    <w:p w:rsidR="000E002E" w:rsidRPr="000E002E" w:rsidRDefault="000E002E" w:rsidP="00E56136">
      <w:pPr>
        <w:spacing w:line="360" w:lineRule="auto"/>
        <w:ind w:leftChars="263" w:left="708" w:hangingChars="65" w:hanging="156"/>
        <w:jc w:val="left"/>
        <w:rPr>
          <w:sz w:val="24"/>
        </w:rPr>
      </w:pPr>
      <w:r w:rsidRPr="000E002E">
        <w:rPr>
          <w:sz w:val="24"/>
        </w:rPr>
        <w:t></w:t>
      </w:r>
      <w:r w:rsidRPr="000E002E">
        <w:rPr>
          <w:sz w:val="24"/>
        </w:rPr>
        <w:tab/>
        <w:t>水冷循环机：</w:t>
      </w:r>
    </w:p>
    <w:p w:rsidR="00C61825" w:rsidRPr="00C61825" w:rsidRDefault="000E002E" w:rsidP="00E56136">
      <w:pPr>
        <w:spacing w:line="360" w:lineRule="auto"/>
        <w:ind w:leftChars="263" w:left="708" w:hangingChars="65" w:hanging="156"/>
        <w:jc w:val="left"/>
        <w:rPr>
          <w:sz w:val="24"/>
        </w:rPr>
      </w:pPr>
      <w:r w:rsidRPr="000E002E">
        <w:rPr>
          <w:rFonts w:hint="eastAsia"/>
          <w:sz w:val="24"/>
        </w:rPr>
        <w:t>射线系统部件采用轮胎行业普通使用的</w:t>
      </w:r>
      <w:r w:rsidRPr="0014150D">
        <w:rPr>
          <w:rFonts w:hint="eastAsia"/>
          <w:sz w:val="24"/>
          <w:highlight w:val="yellow"/>
        </w:rPr>
        <w:t>主流厂商</w:t>
      </w:r>
      <w:r w:rsidR="0014150D">
        <w:rPr>
          <w:rFonts w:hint="eastAsia"/>
          <w:sz w:val="24"/>
          <w:highlight w:val="yellow"/>
        </w:rPr>
        <w:t>（R</w:t>
      </w:r>
      <w:r w:rsidR="0014150D">
        <w:rPr>
          <w:sz w:val="24"/>
          <w:highlight w:val="yellow"/>
        </w:rPr>
        <w:t>TW）</w:t>
      </w:r>
      <w:r w:rsidR="0014150D">
        <w:rPr>
          <w:rFonts w:hint="eastAsia"/>
          <w:sz w:val="24"/>
          <w:highlight w:val="yellow"/>
        </w:rPr>
        <w:t>）</w:t>
      </w:r>
      <w:r w:rsidRPr="000E002E">
        <w:rPr>
          <w:rFonts w:hint="eastAsia"/>
          <w:sz w:val="24"/>
        </w:rPr>
        <w:t>产品，稳定及耐用性已经获得了行业认可，保证了整个射线系统的稳定性。</w:t>
      </w:r>
    </w:p>
    <w:p w:rsidR="0054643B" w:rsidRPr="00583571" w:rsidRDefault="006F7251" w:rsidP="0054643B">
      <w:pPr>
        <w:pStyle w:val="a3"/>
        <w:numPr>
          <w:ilvl w:val="0"/>
          <w:numId w:val="41"/>
        </w:numPr>
        <w:spacing w:line="360" w:lineRule="auto"/>
        <w:ind w:firstLineChars="0"/>
        <w:rPr>
          <w:b/>
          <w:sz w:val="24"/>
        </w:rPr>
      </w:pPr>
      <w:r w:rsidRPr="00583571">
        <w:rPr>
          <w:rFonts w:hint="eastAsia"/>
          <w:b/>
          <w:sz w:val="24"/>
        </w:rPr>
        <w:t>图像</w:t>
      </w:r>
      <w:r w:rsidR="00C61825" w:rsidRPr="00583571">
        <w:rPr>
          <w:rFonts w:hint="eastAsia"/>
          <w:b/>
          <w:sz w:val="24"/>
        </w:rPr>
        <w:t>系统</w:t>
      </w:r>
    </w:p>
    <w:p w:rsidR="0054643B" w:rsidRPr="0054643B" w:rsidRDefault="0054643B" w:rsidP="00E56136">
      <w:pPr>
        <w:pStyle w:val="a3"/>
        <w:spacing w:line="360" w:lineRule="auto"/>
        <w:ind w:left="912" w:firstLineChars="0" w:firstLine="0"/>
        <w:jc w:val="left"/>
        <w:rPr>
          <w:sz w:val="24"/>
        </w:rPr>
      </w:pPr>
      <w:r w:rsidRPr="0054643B">
        <w:rPr>
          <w:rFonts w:hint="eastAsia"/>
          <w:sz w:val="24"/>
        </w:rPr>
        <w:t>图像系统硬件主要由下列部件组成</w:t>
      </w:r>
    </w:p>
    <w:p w:rsidR="0054643B" w:rsidRPr="0054643B" w:rsidRDefault="0054643B" w:rsidP="00E56136">
      <w:pPr>
        <w:spacing w:line="360" w:lineRule="auto"/>
        <w:ind w:leftChars="263" w:left="708" w:hangingChars="65" w:hanging="156"/>
        <w:jc w:val="left"/>
        <w:rPr>
          <w:sz w:val="24"/>
        </w:rPr>
      </w:pPr>
      <w:r w:rsidRPr="0054643B">
        <w:rPr>
          <w:sz w:val="24"/>
        </w:rPr>
        <w:t>---高性能工业计算机</w:t>
      </w:r>
    </w:p>
    <w:p w:rsidR="0054643B" w:rsidRPr="0054643B" w:rsidRDefault="0054643B" w:rsidP="00E56136">
      <w:pPr>
        <w:spacing w:line="360" w:lineRule="auto"/>
        <w:ind w:leftChars="263" w:left="708" w:hangingChars="65" w:hanging="156"/>
        <w:jc w:val="left"/>
        <w:rPr>
          <w:sz w:val="24"/>
        </w:rPr>
      </w:pPr>
      <w:r w:rsidRPr="0054643B">
        <w:rPr>
          <w:sz w:val="24"/>
        </w:rPr>
        <w:t>---27寸高分辨率显示器</w:t>
      </w:r>
    </w:p>
    <w:p w:rsidR="0054643B" w:rsidRPr="0054643B" w:rsidRDefault="0054643B" w:rsidP="00E56136">
      <w:pPr>
        <w:spacing w:line="360" w:lineRule="auto"/>
        <w:ind w:leftChars="263" w:left="708" w:hangingChars="65" w:hanging="156"/>
        <w:jc w:val="left"/>
        <w:rPr>
          <w:sz w:val="24"/>
        </w:rPr>
      </w:pPr>
      <w:r w:rsidRPr="0054643B">
        <w:rPr>
          <w:sz w:val="24"/>
        </w:rPr>
        <w:t>---U形探测器软件</w:t>
      </w:r>
    </w:p>
    <w:p w:rsidR="0054643B" w:rsidRPr="0054643B" w:rsidRDefault="0054643B" w:rsidP="00E56136">
      <w:pPr>
        <w:spacing w:line="360" w:lineRule="auto"/>
        <w:ind w:leftChars="263" w:left="708" w:hangingChars="65" w:hanging="156"/>
        <w:jc w:val="left"/>
        <w:rPr>
          <w:sz w:val="24"/>
        </w:rPr>
      </w:pPr>
      <w:r w:rsidRPr="0054643B">
        <w:rPr>
          <w:rFonts w:hint="eastAsia"/>
          <w:sz w:val="24"/>
        </w:rPr>
        <w:t>软件系统包含图像采集、连续显示、存储以及图像处理功能以及各种辅助工具软件。</w:t>
      </w:r>
    </w:p>
    <w:p w:rsidR="0054643B" w:rsidRPr="0054643B" w:rsidRDefault="0054643B" w:rsidP="00E56136">
      <w:pPr>
        <w:spacing w:line="360" w:lineRule="auto"/>
        <w:ind w:leftChars="263" w:left="708" w:hangingChars="65" w:hanging="156"/>
        <w:jc w:val="left"/>
        <w:rPr>
          <w:sz w:val="24"/>
        </w:rPr>
      </w:pPr>
      <w:r w:rsidRPr="0054643B">
        <w:rPr>
          <w:rFonts w:hint="eastAsia"/>
          <w:sz w:val="24"/>
        </w:rPr>
        <w:t>图像处理包含缩放、对比度亮度提升、自适应局部图像增强等，可以根据需求调节每种规格轮胎到最好的显示效果。</w:t>
      </w:r>
    </w:p>
    <w:p w:rsidR="00772A89" w:rsidRPr="00A4014D" w:rsidRDefault="0054643B" w:rsidP="00772A89">
      <w:pPr>
        <w:spacing w:line="440" w:lineRule="exact"/>
        <w:ind w:leftChars="227" w:left="477" w:firstLine="0"/>
        <w:rPr>
          <w:color w:val="FF0000"/>
          <w:kern w:val="0"/>
          <w:sz w:val="24"/>
          <w:szCs w:val="24"/>
        </w:rPr>
      </w:pPr>
      <w:r w:rsidRPr="0054643B">
        <w:rPr>
          <w:rFonts w:hint="eastAsia"/>
          <w:sz w:val="24"/>
        </w:rPr>
        <w:lastRenderedPageBreak/>
        <w:t>软件可以根据需求选择连续滚动显示和单页翻屏显示，以适应不同用户检测</w:t>
      </w:r>
      <w:r w:rsidR="00772A89">
        <w:rPr>
          <w:rFonts w:hint="eastAsia"/>
          <w:sz w:val="24"/>
        </w:rPr>
        <w:t>习惯，</w:t>
      </w:r>
      <w:r w:rsidR="00772A89" w:rsidRPr="00A4014D">
        <w:rPr>
          <w:rFonts w:hint="eastAsia"/>
          <w:color w:val="FF0000"/>
          <w:kern w:val="0"/>
          <w:sz w:val="24"/>
          <w:szCs w:val="24"/>
        </w:rPr>
        <w:t>图像系统由两台计算机控制。一台电脑用于实时显示轮胎整体图像，一</w:t>
      </w:r>
      <w:r w:rsidR="00772A89">
        <w:rPr>
          <w:rFonts w:hint="eastAsia"/>
          <w:color w:val="FF0000"/>
          <w:kern w:val="0"/>
          <w:sz w:val="24"/>
          <w:szCs w:val="24"/>
        </w:rPr>
        <w:t>台</w:t>
      </w:r>
      <w:r w:rsidR="00772A89" w:rsidRPr="00A4014D">
        <w:rPr>
          <w:rFonts w:hint="eastAsia"/>
          <w:color w:val="FF0000"/>
          <w:kern w:val="0"/>
          <w:sz w:val="24"/>
          <w:szCs w:val="24"/>
        </w:rPr>
        <w:t>电脑专门做数据储存记录、打印及查看使用。图像只能单向传送，不得共享，数据储存计算机安装杀毒软件，防止拷贝图片介质带毒。</w:t>
      </w:r>
    </w:p>
    <w:p w:rsidR="00772A89" w:rsidRPr="00A4014D" w:rsidRDefault="00772A89" w:rsidP="00772A89">
      <w:pPr>
        <w:spacing w:line="440" w:lineRule="exact"/>
        <w:ind w:leftChars="288" w:left="605" w:firstLine="0"/>
        <w:rPr>
          <w:color w:val="FF0000"/>
          <w:sz w:val="24"/>
          <w:szCs w:val="24"/>
        </w:rPr>
      </w:pPr>
      <w:r w:rsidRPr="00A4014D">
        <w:rPr>
          <w:rFonts w:hint="eastAsia"/>
          <w:color w:val="FF0000"/>
          <w:sz w:val="24"/>
          <w:szCs w:val="24"/>
        </w:rPr>
        <w:t>图像处理软件以计算机操作系统为基础操作界面，利用计算机采集U型成像板图像数据，经过各类图像处理算法，将轮胎的左右胎侧、胎冠实时显示在一台27″高分辨率显示器上。需具备以下功能：</w:t>
      </w:r>
    </w:p>
    <w:p w:rsidR="00772A89" w:rsidRPr="00A4014D" w:rsidRDefault="00772A89" w:rsidP="00772A89">
      <w:pPr>
        <w:spacing w:line="440" w:lineRule="exact"/>
        <w:ind w:leftChars="343" w:left="1200" w:hangingChars="200" w:hanging="480"/>
        <w:rPr>
          <w:color w:val="FF0000"/>
          <w:sz w:val="24"/>
        </w:rPr>
      </w:pPr>
      <w:r w:rsidRPr="00A4014D">
        <w:rPr>
          <w:rFonts w:hint="eastAsia"/>
          <w:color w:val="FF0000"/>
          <w:sz w:val="24"/>
        </w:rPr>
        <w:t>1、具有局部灰度增强调整功能等</w:t>
      </w:r>
    </w:p>
    <w:p w:rsidR="00772A89" w:rsidRPr="00A4014D" w:rsidRDefault="00772A89" w:rsidP="00772A89">
      <w:pPr>
        <w:spacing w:line="440" w:lineRule="exact"/>
        <w:ind w:leftChars="343" w:left="1200" w:hangingChars="200" w:hanging="480"/>
        <w:rPr>
          <w:color w:val="FF0000"/>
          <w:sz w:val="24"/>
        </w:rPr>
      </w:pPr>
      <w:r w:rsidRPr="00A4014D">
        <w:rPr>
          <w:rFonts w:hint="eastAsia"/>
          <w:color w:val="FF0000"/>
          <w:sz w:val="24"/>
        </w:rPr>
        <w:t>2、该设备预留MES接口，轮胎信息从客户MES通过PLC给设备（具体方案双方商议）</w:t>
      </w:r>
    </w:p>
    <w:p w:rsidR="00772A89" w:rsidRPr="00A4014D" w:rsidRDefault="00772A89" w:rsidP="00772A89">
      <w:pPr>
        <w:widowControl w:val="0"/>
        <w:numPr>
          <w:ilvl w:val="0"/>
          <w:numId w:val="42"/>
        </w:numPr>
        <w:spacing w:line="440" w:lineRule="exact"/>
        <w:rPr>
          <w:color w:val="FF0000"/>
          <w:sz w:val="24"/>
        </w:rPr>
      </w:pPr>
      <w:r w:rsidRPr="00A4014D">
        <w:rPr>
          <w:rFonts w:hint="eastAsia"/>
          <w:color w:val="FF0000"/>
          <w:sz w:val="24"/>
        </w:rPr>
        <w:t>该设备具有尺寸标定系统</w:t>
      </w:r>
    </w:p>
    <w:p w:rsidR="00772A89" w:rsidRPr="00A4014D" w:rsidRDefault="00772A89" w:rsidP="00772A89">
      <w:pPr>
        <w:widowControl w:val="0"/>
        <w:numPr>
          <w:ilvl w:val="0"/>
          <w:numId w:val="42"/>
        </w:numPr>
        <w:spacing w:line="440" w:lineRule="exact"/>
        <w:rPr>
          <w:color w:val="FF0000"/>
          <w:sz w:val="24"/>
        </w:rPr>
      </w:pPr>
      <w:r w:rsidRPr="00A4014D">
        <w:rPr>
          <w:rFonts w:hint="eastAsia"/>
          <w:color w:val="FF0000"/>
          <w:sz w:val="24"/>
        </w:rPr>
        <w:t>该设备具有缺陷角度定位功能</w:t>
      </w:r>
    </w:p>
    <w:p w:rsidR="00772A89" w:rsidRPr="00A4014D" w:rsidRDefault="00772A89" w:rsidP="00772A89">
      <w:pPr>
        <w:widowControl w:val="0"/>
        <w:numPr>
          <w:ilvl w:val="0"/>
          <w:numId w:val="42"/>
        </w:numPr>
        <w:spacing w:line="440" w:lineRule="exact"/>
        <w:rPr>
          <w:color w:val="FF0000"/>
          <w:sz w:val="24"/>
        </w:rPr>
      </w:pPr>
      <w:r w:rsidRPr="00A4014D">
        <w:rPr>
          <w:rFonts w:hint="eastAsia"/>
          <w:color w:val="FF0000"/>
          <w:sz w:val="24"/>
        </w:rPr>
        <w:t>该设备具有生成XML.文件及X射线图片，并以日期班次为文件名</w:t>
      </w:r>
    </w:p>
    <w:p w:rsidR="00772A89" w:rsidRDefault="00772A89" w:rsidP="00772A89">
      <w:pPr>
        <w:widowControl w:val="0"/>
        <w:numPr>
          <w:ilvl w:val="0"/>
          <w:numId w:val="42"/>
        </w:numPr>
        <w:spacing w:line="440" w:lineRule="exact"/>
        <w:rPr>
          <w:color w:val="FF0000"/>
          <w:sz w:val="24"/>
        </w:rPr>
      </w:pPr>
      <w:r w:rsidRPr="00A4014D">
        <w:rPr>
          <w:rFonts w:hint="eastAsia"/>
          <w:color w:val="FF0000"/>
          <w:sz w:val="24"/>
        </w:rPr>
        <w:t>该设备可以生成XML文件后可以进行SPC统计分析</w:t>
      </w:r>
    </w:p>
    <w:p w:rsidR="00772A89" w:rsidRPr="00A4014D" w:rsidRDefault="00772A89" w:rsidP="00772A89">
      <w:pPr>
        <w:widowControl w:val="0"/>
        <w:numPr>
          <w:ilvl w:val="0"/>
          <w:numId w:val="42"/>
        </w:numPr>
        <w:spacing w:line="440" w:lineRule="exact"/>
        <w:rPr>
          <w:color w:val="FF0000"/>
          <w:sz w:val="24"/>
        </w:rPr>
      </w:pPr>
      <w:r w:rsidRPr="00A4014D">
        <w:rPr>
          <w:rFonts w:hint="eastAsia"/>
          <w:color w:val="FF0000"/>
          <w:sz w:val="24"/>
        </w:rPr>
        <w:t>该设备具备将检测数据上传到客户其他PC功能</w:t>
      </w:r>
    </w:p>
    <w:p w:rsidR="00772A89" w:rsidRPr="00A4014D" w:rsidRDefault="00772A89" w:rsidP="00772A89">
      <w:pPr>
        <w:widowControl w:val="0"/>
        <w:numPr>
          <w:ilvl w:val="0"/>
          <w:numId w:val="42"/>
        </w:numPr>
        <w:spacing w:line="440" w:lineRule="exact"/>
        <w:rPr>
          <w:color w:val="FF0000"/>
          <w:sz w:val="24"/>
          <w:szCs w:val="24"/>
        </w:rPr>
      </w:pPr>
      <w:r w:rsidRPr="00A4014D">
        <w:rPr>
          <w:rFonts w:hint="eastAsia"/>
          <w:color w:val="FF0000"/>
          <w:sz w:val="24"/>
          <w:szCs w:val="24"/>
        </w:rPr>
        <w:t>打片计算机具有USB图片拷贝功能，增加病毒防护软件。</w:t>
      </w:r>
    </w:p>
    <w:p w:rsidR="00772A89" w:rsidRPr="00A4014D" w:rsidRDefault="00772A89" w:rsidP="00772A89">
      <w:pPr>
        <w:widowControl w:val="0"/>
        <w:numPr>
          <w:ilvl w:val="0"/>
          <w:numId w:val="42"/>
        </w:numPr>
        <w:spacing w:line="440" w:lineRule="exact"/>
        <w:rPr>
          <w:color w:val="FF0000"/>
          <w:sz w:val="24"/>
          <w:szCs w:val="24"/>
        </w:rPr>
      </w:pPr>
      <w:r w:rsidRPr="00A4014D">
        <w:rPr>
          <w:rFonts w:hint="eastAsia"/>
          <w:color w:val="FF0000"/>
          <w:kern w:val="0"/>
          <w:sz w:val="24"/>
          <w:szCs w:val="24"/>
        </w:rPr>
        <w:t>图像可以倒放、</w:t>
      </w:r>
      <w:r w:rsidRPr="00A4014D">
        <w:rPr>
          <w:color w:val="FF0000"/>
          <w:kern w:val="0"/>
          <w:sz w:val="24"/>
          <w:szCs w:val="24"/>
        </w:rPr>
        <w:t>左右移动或放大</w:t>
      </w:r>
      <w:r w:rsidRPr="00A4014D">
        <w:rPr>
          <w:rFonts w:hint="eastAsia"/>
          <w:color w:val="FF0000"/>
          <w:kern w:val="0"/>
          <w:sz w:val="24"/>
          <w:szCs w:val="24"/>
        </w:rPr>
        <w:t>，并可选择区域</w:t>
      </w:r>
      <w:r w:rsidRPr="00A4014D">
        <w:rPr>
          <w:color w:val="FF0000"/>
          <w:kern w:val="0"/>
          <w:sz w:val="24"/>
          <w:szCs w:val="24"/>
        </w:rPr>
        <w:t>打印</w:t>
      </w:r>
      <w:r w:rsidRPr="00A4014D">
        <w:rPr>
          <w:rFonts w:hint="eastAsia"/>
          <w:color w:val="FF0000"/>
          <w:kern w:val="0"/>
          <w:sz w:val="24"/>
          <w:szCs w:val="24"/>
        </w:rPr>
        <w:t>。 使用</w:t>
      </w:r>
      <w:r w:rsidRPr="00A4014D">
        <w:rPr>
          <w:color w:val="FF0000"/>
          <w:kern w:val="0"/>
          <w:sz w:val="24"/>
          <w:szCs w:val="24"/>
        </w:rPr>
        <w:t>标准的图像文件格式存储轮胎旋转一周的完整图像</w:t>
      </w:r>
      <w:r w:rsidRPr="00A4014D">
        <w:rPr>
          <w:rFonts w:hint="eastAsia"/>
          <w:color w:val="FF0000"/>
          <w:kern w:val="0"/>
          <w:sz w:val="24"/>
          <w:szCs w:val="24"/>
        </w:rPr>
        <w:t>，</w:t>
      </w:r>
      <w:r w:rsidRPr="00A4014D">
        <w:rPr>
          <w:color w:val="FF0000"/>
          <w:kern w:val="0"/>
          <w:sz w:val="24"/>
          <w:szCs w:val="24"/>
        </w:rPr>
        <w:t>并存</w:t>
      </w:r>
      <w:r w:rsidRPr="00A4014D">
        <w:rPr>
          <w:rFonts w:hint="eastAsia"/>
          <w:color w:val="FF0000"/>
          <w:kern w:val="0"/>
          <w:sz w:val="24"/>
          <w:szCs w:val="24"/>
        </w:rPr>
        <w:t>入</w:t>
      </w:r>
      <w:r w:rsidRPr="00A4014D">
        <w:rPr>
          <w:color w:val="FF0000"/>
          <w:kern w:val="0"/>
          <w:sz w:val="24"/>
          <w:szCs w:val="24"/>
        </w:rPr>
        <w:t>每条轮胎对应的文件编号</w:t>
      </w:r>
      <w:r w:rsidRPr="00A4014D">
        <w:rPr>
          <w:rFonts w:hint="eastAsia"/>
          <w:color w:val="FF0000"/>
          <w:kern w:val="0"/>
          <w:sz w:val="24"/>
          <w:szCs w:val="24"/>
        </w:rPr>
        <w:t>，可随时调用查看。缺陷部位可具备局部图像保存功能。（配优盘两个拷图片）。</w:t>
      </w:r>
    </w:p>
    <w:p w:rsidR="00772A89" w:rsidRDefault="00772A89" w:rsidP="00E56136">
      <w:pPr>
        <w:spacing w:line="360" w:lineRule="auto"/>
        <w:ind w:leftChars="263" w:left="708" w:hangingChars="65" w:hanging="156"/>
        <w:jc w:val="left"/>
        <w:rPr>
          <w:sz w:val="24"/>
        </w:rPr>
      </w:pPr>
    </w:p>
    <w:p w:rsidR="00583571" w:rsidRPr="00583571" w:rsidRDefault="00583571" w:rsidP="00583571">
      <w:pPr>
        <w:spacing w:line="360" w:lineRule="auto"/>
        <w:ind w:leftChars="263" w:left="709" w:hangingChars="65" w:hanging="157"/>
        <w:rPr>
          <w:sz w:val="24"/>
        </w:rPr>
      </w:pPr>
      <w:r w:rsidRPr="00EB674E">
        <w:rPr>
          <w:b/>
          <w:sz w:val="24"/>
        </w:rPr>
        <w:t>3.操</w:t>
      </w:r>
      <w:r w:rsidRPr="00583571">
        <w:rPr>
          <w:b/>
          <w:sz w:val="24"/>
        </w:rPr>
        <w:t xml:space="preserve">作台 </w:t>
      </w:r>
    </w:p>
    <w:p w:rsidR="00583571" w:rsidRPr="00583571" w:rsidRDefault="00583571" w:rsidP="00E56136">
      <w:pPr>
        <w:spacing w:line="360" w:lineRule="auto"/>
        <w:ind w:leftChars="263" w:left="708" w:hangingChars="65" w:hanging="156"/>
        <w:jc w:val="left"/>
        <w:rPr>
          <w:sz w:val="24"/>
        </w:rPr>
      </w:pPr>
      <w:r w:rsidRPr="00583571">
        <w:rPr>
          <w:rFonts w:hint="eastAsia"/>
          <w:sz w:val="24"/>
        </w:rPr>
        <w:t>操作台上安装有高分辨率显示器、用于观察铅房内部情况的彩色监视器、工业计算机、</w:t>
      </w:r>
      <w:r w:rsidRPr="00583571">
        <w:rPr>
          <w:sz w:val="24"/>
        </w:rPr>
        <w:t xml:space="preserve">X 射线控制器以及判定按钮， </w:t>
      </w:r>
    </w:p>
    <w:p w:rsidR="00583571" w:rsidRPr="006C3BDF" w:rsidRDefault="006C3BDF" w:rsidP="006C3BDF">
      <w:pPr>
        <w:spacing w:line="360" w:lineRule="auto"/>
        <w:ind w:left="567" w:firstLine="0"/>
        <w:rPr>
          <w:b/>
          <w:sz w:val="24"/>
        </w:rPr>
      </w:pPr>
      <w:r>
        <w:rPr>
          <w:rFonts w:hint="eastAsia"/>
          <w:b/>
          <w:sz w:val="24"/>
        </w:rPr>
        <w:t>4</w:t>
      </w:r>
      <w:r>
        <w:rPr>
          <w:b/>
          <w:sz w:val="24"/>
        </w:rPr>
        <w:t>.</w:t>
      </w:r>
      <w:r w:rsidR="00583571" w:rsidRPr="006C3BDF">
        <w:rPr>
          <w:b/>
          <w:sz w:val="24"/>
        </w:rPr>
        <w:t>射线防护铅房</w:t>
      </w:r>
    </w:p>
    <w:p w:rsidR="00583571" w:rsidRPr="00583571" w:rsidRDefault="00583571" w:rsidP="00583571">
      <w:pPr>
        <w:pStyle w:val="a3"/>
        <w:spacing w:line="360" w:lineRule="auto"/>
        <w:ind w:left="912" w:firstLineChars="0" w:firstLine="0"/>
        <w:rPr>
          <w:sz w:val="24"/>
        </w:rPr>
      </w:pPr>
      <w:r w:rsidRPr="00583571">
        <w:rPr>
          <w:sz w:val="24"/>
        </w:rPr>
        <w:t>射线防护铅房主要由钢-铅-钢模块化平板焊接而成，其辐射防护符合最新的欧洲射线防护标准、中国相应射线防护法规及DIN54113 射线泄露检测法规， 当X 射线管在最大功率工作条件下，射线最大泄露量小于1μSv/h (距离铅房外表面100mm 处测量)。</w:t>
      </w:r>
    </w:p>
    <w:p w:rsidR="00583571" w:rsidRPr="00583571" w:rsidRDefault="00583571" w:rsidP="00583571">
      <w:pPr>
        <w:spacing w:line="360" w:lineRule="auto"/>
        <w:ind w:leftChars="263" w:left="708" w:hangingChars="65" w:hanging="156"/>
        <w:rPr>
          <w:sz w:val="24"/>
        </w:rPr>
      </w:pPr>
    </w:p>
    <w:p w:rsidR="00583571" w:rsidRPr="00583571" w:rsidRDefault="00583571" w:rsidP="00E56136">
      <w:pPr>
        <w:spacing w:line="360" w:lineRule="auto"/>
        <w:ind w:leftChars="263" w:left="708" w:hangingChars="65" w:hanging="156"/>
        <w:jc w:val="left"/>
        <w:rPr>
          <w:sz w:val="24"/>
        </w:rPr>
      </w:pPr>
      <w:r w:rsidRPr="00583571">
        <w:rPr>
          <w:rFonts w:hint="eastAsia"/>
          <w:sz w:val="24"/>
        </w:rPr>
        <w:lastRenderedPageBreak/>
        <w:t>铅房除了前面的伺服电机驱动对开工作门外，背部还设有平开式的检修门，铅房的每扇门上有两路安全回路。安全回路开关由特殊的安全继电器组合控制，它不但控制安全开关还可以控制继电器组合本身。这就意味着这样的设计比每扇门只有单独的一组或两组安全开关更加安全。</w:t>
      </w:r>
      <w:r w:rsidRPr="00583571">
        <w:rPr>
          <w:sz w:val="24"/>
        </w:rPr>
        <w:t xml:space="preserve"> </w:t>
      </w:r>
    </w:p>
    <w:p w:rsidR="00583571" w:rsidRPr="00583571" w:rsidRDefault="00583571" w:rsidP="00E56136">
      <w:pPr>
        <w:spacing w:line="360" w:lineRule="auto"/>
        <w:ind w:leftChars="263" w:left="708" w:hangingChars="65" w:hanging="156"/>
        <w:jc w:val="left"/>
        <w:rPr>
          <w:sz w:val="24"/>
        </w:rPr>
      </w:pPr>
      <w:r w:rsidRPr="00583571">
        <w:rPr>
          <w:rFonts w:hint="eastAsia"/>
          <w:sz w:val="24"/>
        </w:rPr>
        <w:t>铅房内装有摄像头、照明系统，方便操作人员在轮胎检测时观察铅房内设备的运行情况。在铅房顶部有两盏警示灯，分别表明射线预警和射线开启状态。</w:t>
      </w:r>
    </w:p>
    <w:p w:rsidR="00583571" w:rsidRPr="00583571" w:rsidRDefault="00583571" w:rsidP="00583571">
      <w:pPr>
        <w:spacing w:line="360" w:lineRule="auto"/>
        <w:ind w:leftChars="263" w:left="708" w:hangingChars="65" w:hanging="156"/>
        <w:rPr>
          <w:sz w:val="24"/>
        </w:rPr>
      </w:pPr>
      <w:r w:rsidRPr="00583571">
        <w:rPr>
          <w:sz w:val="24"/>
        </w:rPr>
        <w:t xml:space="preserve"> </w:t>
      </w:r>
      <w:r w:rsidRPr="00EB674E">
        <w:rPr>
          <w:b/>
          <w:sz w:val="24"/>
        </w:rPr>
        <w:t xml:space="preserve"> </w:t>
      </w:r>
      <w:r w:rsidR="006C3BDF" w:rsidRPr="00EB674E">
        <w:rPr>
          <w:b/>
          <w:sz w:val="24"/>
        </w:rPr>
        <w:t>5</w:t>
      </w:r>
      <w:r w:rsidRPr="00EB674E">
        <w:rPr>
          <w:b/>
          <w:sz w:val="24"/>
        </w:rPr>
        <w:t>.</w:t>
      </w:r>
      <w:r w:rsidRPr="00583571">
        <w:rPr>
          <w:b/>
          <w:sz w:val="24"/>
        </w:rPr>
        <w:t>轮胎规格识别系统</w:t>
      </w:r>
      <w:r w:rsidRPr="00583571">
        <w:rPr>
          <w:sz w:val="24"/>
        </w:rPr>
        <w:t xml:space="preserve"> </w:t>
      </w:r>
    </w:p>
    <w:p w:rsidR="00583571" w:rsidRPr="00583571" w:rsidRDefault="00583571" w:rsidP="00E56136">
      <w:pPr>
        <w:spacing w:line="360" w:lineRule="auto"/>
        <w:ind w:leftChars="263" w:left="708" w:hangingChars="65" w:hanging="156"/>
        <w:jc w:val="left"/>
        <w:rPr>
          <w:sz w:val="24"/>
        </w:rPr>
      </w:pPr>
      <w:r w:rsidRPr="00583571">
        <w:rPr>
          <w:sz w:val="24"/>
        </w:rPr>
        <w:t xml:space="preserve">  轮胎规格识别系统与系统控制部分通信，控制部分根据该测量数据选择对应的程序。轮胎规格识别系统位于输送带的入口处，以便在轮胎进入检测位置前获得轮胎的尺寸数据并选择相应运动定位程序。</w:t>
      </w:r>
    </w:p>
    <w:p w:rsidR="00583571" w:rsidRPr="00583571" w:rsidRDefault="00583571" w:rsidP="00E56136">
      <w:pPr>
        <w:spacing w:line="360" w:lineRule="auto"/>
        <w:ind w:leftChars="263" w:left="708" w:hangingChars="65" w:hanging="156"/>
        <w:jc w:val="left"/>
        <w:rPr>
          <w:sz w:val="24"/>
        </w:rPr>
      </w:pPr>
      <w:r w:rsidRPr="00583571">
        <w:rPr>
          <w:rFonts w:hint="eastAsia"/>
          <w:sz w:val="24"/>
        </w:rPr>
        <w:t>轮胎规格识别系统采用光电传感技术，不需要传统的机械测量机构，简化了系统结构降低故障率，避免因机械测量机构测量失误而导致的撞胎、掉胎现象。轮胎在进行测量时不需停顿</w:t>
      </w:r>
      <w:r w:rsidRPr="00583571">
        <w:rPr>
          <w:sz w:val="24"/>
        </w:rPr>
        <w:t>, 提高了检测效率。</w:t>
      </w:r>
    </w:p>
    <w:p w:rsidR="00583571" w:rsidRPr="00583571" w:rsidRDefault="00583571" w:rsidP="00E56136">
      <w:pPr>
        <w:spacing w:line="360" w:lineRule="auto"/>
        <w:ind w:leftChars="263" w:left="708" w:hangingChars="65" w:hanging="156"/>
        <w:jc w:val="left"/>
        <w:rPr>
          <w:sz w:val="24"/>
        </w:rPr>
      </w:pPr>
      <w:r w:rsidRPr="00583571">
        <w:rPr>
          <w:sz w:val="24"/>
        </w:rPr>
        <w:t xml:space="preserve">    轮胎规格识别系统由两组测量光幕系统组成，可以测量以下参数：</w:t>
      </w:r>
    </w:p>
    <w:p w:rsidR="00583571" w:rsidRPr="00583571" w:rsidRDefault="00583571" w:rsidP="00583571">
      <w:pPr>
        <w:spacing w:line="360" w:lineRule="auto"/>
        <w:ind w:leftChars="263" w:left="708" w:hangingChars="65" w:hanging="156"/>
        <w:rPr>
          <w:sz w:val="24"/>
        </w:rPr>
      </w:pPr>
      <w:r w:rsidRPr="00583571">
        <w:rPr>
          <w:sz w:val="24"/>
        </w:rPr>
        <w:t></w:t>
      </w:r>
      <w:r w:rsidRPr="00583571">
        <w:rPr>
          <w:sz w:val="24"/>
        </w:rPr>
        <w:tab/>
        <w:t>总宽度 (轮胎高度)</w:t>
      </w:r>
    </w:p>
    <w:p w:rsidR="00583571" w:rsidRPr="00583571" w:rsidRDefault="00583571" w:rsidP="00583571">
      <w:pPr>
        <w:spacing w:line="360" w:lineRule="auto"/>
        <w:ind w:leftChars="263" w:left="708" w:hangingChars="65" w:hanging="156"/>
        <w:rPr>
          <w:sz w:val="24"/>
        </w:rPr>
      </w:pPr>
      <w:r w:rsidRPr="00583571">
        <w:rPr>
          <w:sz w:val="24"/>
        </w:rPr>
        <w:t></w:t>
      </w:r>
      <w:r w:rsidRPr="00583571">
        <w:rPr>
          <w:sz w:val="24"/>
        </w:rPr>
        <w:tab/>
        <w:t>内径</w:t>
      </w:r>
    </w:p>
    <w:p w:rsidR="00583571" w:rsidRPr="00583571" w:rsidRDefault="00583571" w:rsidP="00583571">
      <w:pPr>
        <w:spacing w:line="360" w:lineRule="auto"/>
        <w:ind w:leftChars="263" w:left="708" w:hangingChars="65" w:hanging="156"/>
        <w:rPr>
          <w:sz w:val="24"/>
        </w:rPr>
      </w:pPr>
      <w:r w:rsidRPr="00583571">
        <w:rPr>
          <w:sz w:val="24"/>
        </w:rPr>
        <w:t></w:t>
      </w:r>
      <w:r w:rsidRPr="00583571">
        <w:rPr>
          <w:sz w:val="24"/>
        </w:rPr>
        <w:tab/>
        <w:t>外径</w:t>
      </w:r>
    </w:p>
    <w:p w:rsidR="00583571" w:rsidRPr="00583571" w:rsidRDefault="00583571" w:rsidP="00583571">
      <w:pPr>
        <w:spacing w:line="360" w:lineRule="auto"/>
        <w:ind w:leftChars="263" w:left="708" w:hangingChars="65" w:hanging="156"/>
        <w:rPr>
          <w:sz w:val="24"/>
        </w:rPr>
      </w:pPr>
      <w:r w:rsidRPr="00583571">
        <w:rPr>
          <w:rFonts w:hint="eastAsia"/>
          <w:sz w:val="24"/>
        </w:rPr>
        <w:t>测量光幕有效测量尺寸宽度：</w:t>
      </w:r>
      <w:r w:rsidRPr="00583571">
        <w:rPr>
          <w:sz w:val="24"/>
        </w:rPr>
        <w:t>1500mm，高度：600mm，系统的最小测量精度为</w:t>
      </w:r>
      <w:r w:rsidR="00772A89" w:rsidRPr="00772A89">
        <w:rPr>
          <w:color w:val="FF0000"/>
          <w:sz w:val="24"/>
        </w:rPr>
        <w:t>5</w:t>
      </w:r>
      <w:r w:rsidRPr="00583571">
        <w:rPr>
          <w:sz w:val="24"/>
        </w:rPr>
        <w:t>mm。轮胎需以水平姿态穿过轮胎规格识别系统。</w:t>
      </w:r>
    </w:p>
    <w:p w:rsidR="00583571" w:rsidRPr="00583571" w:rsidRDefault="003A77DD" w:rsidP="00583571">
      <w:pPr>
        <w:spacing w:line="360" w:lineRule="auto"/>
        <w:ind w:leftChars="263" w:left="708" w:hangingChars="65" w:hanging="156"/>
        <w:rPr>
          <w:sz w:val="24"/>
        </w:rPr>
      </w:pPr>
      <w:r w:rsidRPr="003A77DD">
        <w:rPr>
          <w:rFonts w:hint="eastAsia"/>
          <w:sz w:val="24"/>
          <w:highlight w:val="yellow"/>
        </w:rPr>
        <w:t>设备</w:t>
      </w:r>
      <w:r w:rsidR="00772A89">
        <w:rPr>
          <w:rFonts w:hint="eastAsia"/>
          <w:sz w:val="24"/>
          <w:highlight w:val="yellow"/>
        </w:rPr>
        <w:t>可</w:t>
      </w:r>
      <w:r w:rsidRPr="003A77DD">
        <w:rPr>
          <w:rFonts w:hint="eastAsia"/>
          <w:sz w:val="24"/>
          <w:highlight w:val="yellow"/>
        </w:rPr>
        <w:t>根据M</w:t>
      </w:r>
      <w:r w:rsidRPr="003A77DD">
        <w:rPr>
          <w:sz w:val="24"/>
          <w:highlight w:val="yellow"/>
        </w:rPr>
        <w:t>ES</w:t>
      </w:r>
      <w:r w:rsidRPr="003A77DD">
        <w:rPr>
          <w:rFonts w:hint="eastAsia"/>
          <w:sz w:val="24"/>
          <w:highlight w:val="yellow"/>
        </w:rPr>
        <w:t>下发轮胎规格进行自动匹配检测参数</w:t>
      </w:r>
    </w:p>
    <w:p w:rsidR="00583571" w:rsidRPr="00583571" w:rsidRDefault="006C3BDF" w:rsidP="00583571">
      <w:pPr>
        <w:spacing w:line="360" w:lineRule="auto"/>
        <w:ind w:leftChars="263" w:left="709" w:hangingChars="65" w:hanging="157"/>
        <w:rPr>
          <w:b/>
          <w:sz w:val="24"/>
        </w:rPr>
      </w:pPr>
      <w:r>
        <w:rPr>
          <w:b/>
          <w:sz w:val="24"/>
        </w:rPr>
        <w:t>6</w:t>
      </w:r>
      <w:r w:rsidR="00583571" w:rsidRPr="00583571">
        <w:rPr>
          <w:b/>
          <w:sz w:val="24"/>
        </w:rPr>
        <w:t xml:space="preserve">.轮胎输送系统及翻转装置 </w:t>
      </w:r>
    </w:p>
    <w:p w:rsidR="00583571" w:rsidRPr="00583571" w:rsidRDefault="00583571" w:rsidP="00583571">
      <w:pPr>
        <w:spacing w:line="360" w:lineRule="auto"/>
        <w:ind w:leftChars="263" w:left="708" w:hangingChars="65" w:hanging="156"/>
        <w:rPr>
          <w:sz w:val="24"/>
        </w:rPr>
      </w:pPr>
      <w:r w:rsidRPr="00583571">
        <w:rPr>
          <w:sz w:val="24"/>
        </w:rPr>
        <w:t xml:space="preserve">    轮胎输送系统位于铅房前面，由可调速的交流电机驱动，正对铅房门的传动滚筒上装有万向轮，这样可以在轮胎定中心时使轮胎向各个方向自由移动。轮胎翻转装置也是该输送系统的一部分，当轮胎由输送线运送到万向轮处时，翻转装置中的夹紧机构动作，将轮胎夹紧在翻转装置中。当轮胎检测完毕，翻转装置再把铅房里的轮胎返还到输送线上，然后将轮胎送出。输送系统水平高度为：</w:t>
      </w:r>
      <w:r w:rsidR="00772A89" w:rsidRPr="00583571">
        <w:rPr>
          <w:sz w:val="24"/>
        </w:rPr>
        <w:t xml:space="preserve"> </w:t>
      </w:r>
      <w:r w:rsidRPr="00583571">
        <w:rPr>
          <w:sz w:val="24"/>
        </w:rPr>
        <w:t>637.5mm</w:t>
      </w:r>
      <w:r w:rsidR="00DA0678">
        <w:rPr>
          <w:rFonts w:hint="eastAsia"/>
          <w:sz w:val="24"/>
        </w:rPr>
        <w:t>，</w:t>
      </w:r>
      <w:r w:rsidR="00DA0678" w:rsidRPr="00DA0678">
        <w:rPr>
          <w:rFonts w:hint="eastAsia"/>
          <w:color w:val="FF0000"/>
          <w:sz w:val="24"/>
        </w:rPr>
        <w:t>与物流</w:t>
      </w:r>
      <w:r w:rsidR="00DA0678">
        <w:rPr>
          <w:rFonts w:hint="eastAsia"/>
          <w:color w:val="FF0000"/>
          <w:sz w:val="24"/>
        </w:rPr>
        <w:t>线</w:t>
      </w:r>
      <w:r w:rsidR="00DA0678" w:rsidRPr="00DA0678">
        <w:rPr>
          <w:rFonts w:hint="eastAsia"/>
          <w:color w:val="FF0000"/>
          <w:sz w:val="24"/>
        </w:rPr>
        <w:t>对接</w:t>
      </w:r>
      <w:r w:rsidR="00DA0678">
        <w:rPr>
          <w:rFonts w:hint="eastAsia"/>
          <w:color w:val="FF0000"/>
          <w:sz w:val="24"/>
        </w:rPr>
        <w:t>尺寸待技术联络。</w:t>
      </w:r>
    </w:p>
    <w:p w:rsidR="00583571" w:rsidRPr="00583571" w:rsidRDefault="006C3BDF" w:rsidP="00583571">
      <w:pPr>
        <w:spacing w:line="360" w:lineRule="auto"/>
        <w:ind w:leftChars="263" w:left="709" w:hangingChars="65" w:hanging="157"/>
        <w:rPr>
          <w:sz w:val="24"/>
        </w:rPr>
      </w:pPr>
      <w:r w:rsidRPr="00EB674E">
        <w:rPr>
          <w:b/>
          <w:sz w:val="24"/>
        </w:rPr>
        <w:lastRenderedPageBreak/>
        <w:t>7</w:t>
      </w:r>
      <w:r w:rsidR="00583571" w:rsidRPr="00EB674E">
        <w:rPr>
          <w:b/>
          <w:sz w:val="24"/>
        </w:rPr>
        <w:t>.轮</w:t>
      </w:r>
      <w:r w:rsidR="00583571" w:rsidRPr="00583571">
        <w:rPr>
          <w:b/>
          <w:sz w:val="24"/>
        </w:rPr>
        <w:t>胎运动检测机构</w:t>
      </w:r>
      <w:r w:rsidR="00583571" w:rsidRPr="00583571">
        <w:rPr>
          <w:sz w:val="24"/>
        </w:rPr>
        <w:t>轮胎运动检测机构的撑胎杆接收轮胎后，机座移动退回铅房，同时扩胎杆进行扩胎，机座移入到检测位置，使轮胎中心线正对U形探测器中心，待U形探测器及X射线管运动到工作位置，扩胎杆带动轮胎转动，检测开始，图像显示在高清晰度的显示器上。检测完成后，机座移出，送出轮胎。</w:t>
      </w:r>
    </w:p>
    <w:p w:rsidR="00583571" w:rsidRPr="00583571" w:rsidRDefault="006C3BDF" w:rsidP="00583571">
      <w:pPr>
        <w:spacing w:line="360" w:lineRule="auto"/>
        <w:ind w:leftChars="263" w:left="709" w:hangingChars="65" w:hanging="157"/>
        <w:rPr>
          <w:sz w:val="24"/>
        </w:rPr>
      </w:pPr>
      <w:r w:rsidRPr="00EB674E">
        <w:rPr>
          <w:b/>
          <w:sz w:val="24"/>
        </w:rPr>
        <w:t>8</w:t>
      </w:r>
      <w:r w:rsidR="00583571" w:rsidRPr="00EB674E">
        <w:rPr>
          <w:b/>
          <w:sz w:val="24"/>
        </w:rPr>
        <w:t>.</w:t>
      </w:r>
      <w:r w:rsidR="00583571" w:rsidRPr="00583571">
        <w:rPr>
          <w:b/>
          <w:sz w:val="24"/>
        </w:rPr>
        <w:t>射线管及探测器运动系统</w:t>
      </w:r>
    </w:p>
    <w:p w:rsidR="00583571" w:rsidRPr="00583571" w:rsidRDefault="00583571" w:rsidP="00583571">
      <w:pPr>
        <w:spacing w:line="360" w:lineRule="auto"/>
        <w:ind w:leftChars="263" w:left="708" w:hangingChars="65" w:hanging="156"/>
        <w:rPr>
          <w:sz w:val="24"/>
        </w:rPr>
      </w:pPr>
      <w:r w:rsidRPr="00583571">
        <w:rPr>
          <w:rFonts w:hint="eastAsia"/>
          <w:sz w:val="24"/>
        </w:rPr>
        <w:t>探测器运动机构在垂直方向上运动，检测时当轮胎到达检测位置后，探测器向下移动到贴近轮胎的检测位置；与此同时</w:t>
      </w:r>
      <w:r w:rsidRPr="00583571">
        <w:rPr>
          <w:sz w:val="24"/>
        </w:rPr>
        <w:t>X射线管运动机构将射线管移动到程序设定的位置，射线管位于轮胎开口里面（内侧两个胎圈之间）；在装卸轮胎的过程中，探测器系统向上移动到安全位置。系统根据轮胎型号自动调用相应定位程序。</w:t>
      </w:r>
    </w:p>
    <w:p w:rsidR="004C1CF1" w:rsidRDefault="006C3BDF" w:rsidP="00E91C9F">
      <w:pPr>
        <w:spacing w:line="360" w:lineRule="auto"/>
        <w:ind w:leftChars="263" w:left="709" w:hangingChars="65" w:hanging="157"/>
        <w:rPr>
          <w:sz w:val="24"/>
        </w:rPr>
      </w:pPr>
      <w:r w:rsidRPr="00EB674E">
        <w:rPr>
          <w:b/>
          <w:sz w:val="24"/>
        </w:rPr>
        <w:t>9</w:t>
      </w:r>
      <w:r w:rsidR="00583571" w:rsidRPr="00EB674E">
        <w:rPr>
          <w:b/>
          <w:sz w:val="24"/>
        </w:rPr>
        <w:t>.</w:t>
      </w:r>
      <w:r w:rsidR="00583571" w:rsidRPr="00583571">
        <w:rPr>
          <w:b/>
          <w:sz w:val="24"/>
        </w:rPr>
        <w:t xml:space="preserve">电控柜 </w:t>
      </w:r>
      <w:r w:rsidR="00583571" w:rsidRPr="00583571">
        <w:rPr>
          <w:sz w:val="24"/>
        </w:rPr>
        <w:t xml:space="preserve">   电控柜安放在操作间内部。为便于安装，大部分接线都通过插头实现。电控柜内安装了所有必需的元器件如主开关，伺服电机控制器等。电控柜带空调，外形尺寸（包含外部空调）：长1460mm×宽700mm×高2300mm</w:t>
      </w:r>
      <w:r w:rsidR="00EB674E">
        <w:rPr>
          <w:rFonts w:hint="eastAsia"/>
          <w:sz w:val="24"/>
        </w:rPr>
        <w:t>（供应商可根据设计调整尺寸）</w:t>
      </w:r>
      <w:r w:rsidR="00583571" w:rsidRPr="00583571">
        <w:rPr>
          <w:sz w:val="24"/>
        </w:rPr>
        <w:t>。</w:t>
      </w:r>
      <w:r w:rsidR="00E91C9F" w:rsidRPr="00E91C9F">
        <w:rPr>
          <w:sz w:val="24"/>
        </w:rPr>
        <w:t></w:t>
      </w:r>
      <w:r w:rsidR="00E91C9F" w:rsidRPr="00E91C9F">
        <w:rPr>
          <w:sz w:val="24"/>
        </w:rPr>
        <w:tab/>
      </w:r>
    </w:p>
    <w:p w:rsidR="0014150D" w:rsidRPr="00E91C9F" w:rsidRDefault="004C1CF1" w:rsidP="009837C0">
      <w:pPr>
        <w:spacing w:line="360" w:lineRule="auto"/>
        <w:ind w:leftChars="263" w:left="709" w:hangingChars="65" w:hanging="157"/>
        <w:rPr>
          <w:sz w:val="24"/>
        </w:rPr>
      </w:pPr>
      <w:r w:rsidRPr="00EB674E">
        <w:rPr>
          <w:b/>
          <w:sz w:val="24"/>
        </w:rPr>
        <w:t>1</w:t>
      </w:r>
      <w:r w:rsidR="00D65562">
        <w:rPr>
          <w:b/>
          <w:sz w:val="24"/>
        </w:rPr>
        <w:t>0</w:t>
      </w:r>
      <w:r w:rsidRPr="00EB674E">
        <w:rPr>
          <w:rFonts w:hint="eastAsia"/>
          <w:b/>
          <w:sz w:val="24"/>
        </w:rPr>
        <w:t>．</w:t>
      </w:r>
      <w:r w:rsidR="009837C0">
        <w:rPr>
          <w:rFonts w:hint="eastAsia"/>
          <w:b/>
          <w:sz w:val="24"/>
        </w:rPr>
        <w:t>全景扫码装置</w:t>
      </w:r>
      <w:r w:rsidR="00E91C9F" w:rsidRPr="00E91C9F">
        <w:rPr>
          <w:sz w:val="24"/>
        </w:rPr>
        <w:t xml:space="preserve"> </w:t>
      </w:r>
    </w:p>
    <w:p w:rsidR="00E91C9F" w:rsidRPr="00E91C9F" w:rsidRDefault="004C1CF1" w:rsidP="00E91C9F">
      <w:pPr>
        <w:spacing w:line="360" w:lineRule="auto"/>
        <w:ind w:leftChars="263" w:left="709" w:hangingChars="65" w:hanging="157"/>
        <w:rPr>
          <w:sz w:val="24"/>
        </w:rPr>
      </w:pPr>
      <w:r w:rsidRPr="00EB674E">
        <w:rPr>
          <w:b/>
          <w:sz w:val="24"/>
        </w:rPr>
        <w:t>1</w:t>
      </w:r>
      <w:r w:rsidR="00D65562">
        <w:rPr>
          <w:b/>
          <w:sz w:val="24"/>
        </w:rPr>
        <w:t>1</w:t>
      </w:r>
      <w:r w:rsidRPr="00EB674E">
        <w:rPr>
          <w:rFonts w:hint="eastAsia"/>
          <w:b/>
          <w:sz w:val="24"/>
        </w:rPr>
        <w:t>．</w:t>
      </w:r>
      <w:r w:rsidR="00E91C9F" w:rsidRPr="00EB674E">
        <w:rPr>
          <w:b/>
          <w:sz w:val="24"/>
        </w:rPr>
        <w:t xml:space="preserve"> </w:t>
      </w:r>
      <w:r w:rsidR="00E91C9F" w:rsidRPr="004C1CF1">
        <w:rPr>
          <w:b/>
          <w:sz w:val="24"/>
        </w:rPr>
        <w:t xml:space="preserve">进胎输送线 </w:t>
      </w:r>
      <w:r w:rsidR="00121358" w:rsidRPr="00121358">
        <w:rPr>
          <w:rFonts w:hint="eastAsia"/>
          <w:b/>
          <w:sz w:val="24"/>
          <w:highlight w:val="yellow"/>
        </w:rPr>
        <w:t>（</w:t>
      </w:r>
      <w:r w:rsidR="00DA0678" w:rsidRPr="00DA0678">
        <w:rPr>
          <w:rFonts w:hint="eastAsia"/>
          <w:b/>
          <w:color w:val="FF0000"/>
          <w:sz w:val="24"/>
          <w:highlight w:val="yellow"/>
        </w:rPr>
        <w:t>需要</w:t>
      </w:r>
      <w:r w:rsidR="009D0E12" w:rsidRPr="00DA0678">
        <w:rPr>
          <w:rFonts w:hint="eastAsia"/>
          <w:b/>
          <w:color w:val="FF0000"/>
          <w:sz w:val="24"/>
          <w:highlight w:val="yellow"/>
        </w:rPr>
        <w:t>与物流线对接</w:t>
      </w:r>
      <w:r w:rsidR="00121358" w:rsidRPr="00121358">
        <w:rPr>
          <w:rFonts w:hint="eastAsia"/>
          <w:b/>
          <w:sz w:val="24"/>
          <w:highlight w:val="yellow"/>
        </w:rPr>
        <w:t>）</w:t>
      </w:r>
    </w:p>
    <w:p w:rsidR="00DA0678" w:rsidRPr="00DA0678" w:rsidRDefault="00E91C9F" w:rsidP="00DA0678">
      <w:pPr>
        <w:spacing w:line="360" w:lineRule="auto"/>
        <w:ind w:leftChars="263" w:left="708" w:hangingChars="65" w:hanging="156"/>
        <w:rPr>
          <w:color w:val="FF0000"/>
          <w:sz w:val="24"/>
        </w:rPr>
      </w:pPr>
      <w:r w:rsidRPr="00E91C9F">
        <w:rPr>
          <w:rFonts w:hint="eastAsia"/>
          <w:sz w:val="24"/>
        </w:rPr>
        <w:t>当客户现场无自动生产流水线连接</w:t>
      </w:r>
      <w:r w:rsidRPr="00E91C9F">
        <w:rPr>
          <w:sz w:val="24"/>
        </w:rPr>
        <w:t>X光检测机时，可采用人工手动方式搬运轮胎输入至手动进胎输送线上；手动进胎输送线采用有动力平直辊式结构，可单条手动上胎，或与检测主机联动。</w:t>
      </w:r>
      <w:r w:rsidR="00DA0678" w:rsidRPr="00F86DA3">
        <w:rPr>
          <w:rFonts w:hint="eastAsia"/>
          <w:color w:val="FF0000"/>
          <w:sz w:val="24"/>
        </w:rPr>
        <w:t>进胎输送线入口采用全景扫码装置，当轮胎进入</w:t>
      </w:r>
      <w:r w:rsidR="00DA0678">
        <w:rPr>
          <w:rFonts w:hint="eastAsia"/>
          <w:color w:val="FF0000"/>
          <w:sz w:val="24"/>
        </w:rPr>
        <w:t>时</w:t>
      </w:r>
      <w:r w:rsidR="00DA0678" w:rsidRPr="00F86DA3">
        <w:rPr>
          <w:rFonts w:hint="eastAsia"/>
          <w:color w:val="FF0000"/>
          <w:sz w:val="24"/>
        </w:rPr>
        <w:t>读取轮胎信息，上传至P</w:t>
      </w:r>
      <w:r w:rsidR="00DA0678" w:rsidRPr="00F86DA3">
        <w:rPr>
          <w:color w:val="FF0000"/>
          <w:sz w:val="24"/>
        </w:rPr>
        <w:t>LC</w:t>
      </w:r>
      <w:r w:rsidR="00DA0678" w:rsidRPr="00F86DA3">
        <w:rPr>
          <w:rFonts w:hint="eastAsia"/>
          <w:color w:val="FF0000"/>
          <w:sz w:val="24"/>
        </w:rPr>
        <w:t>，</w:t>
      </w:r>
      <w:r w:rsidR="00C038DB" w:rsidRPr="00C038DB">
        <w:rPr>
          <w:rFonts w:hint="eastAsia"/>
          <w:color w:val="FF0000"/>
          <w:sz w:val="24"/>
        </w:rPr>
        <w:t>自动匹配</w:t>
      </w:r>
      <w:r w:rsidR="00C038DB">
        <w:rPr>
          <w:rFonts w:hint="eastAsia"/>
          <w:color w:val="FF0000"/>
          <w:sz w:val="24"/>
        </w:rPr>
        <w:t>该</w:t>
      </w:r>
      <w:r w:rsidR="00772DF9">
        <w:rPr>
          <w:rFonts w:hint="eastAsia"/>
          <w:color w:val="FF0000"/>
          <w:sz w:val="24"/>
        </w:rPr>
        <w:t>轮胎</w:t>
      </w:r>
      <w:r w:rsidR="00C038DB" w:rsidRPr="00C038DB">
        <w:rPr>
          <w:rFonts w:hint="eastAsia"/>
          <w:color w:val="FF0000"/>
          <w:sz w:val="24"/>
        </w:rPr>
        <w:t>检测参数</w:t>
      </w:r>
      <w:r w:rsidR="00DA0678">
        <w:rPr>
          <w:rFonts w:hint="eastAsia"/>
          <w:color w:val="FF0000"/>
          <w:sz w:val="24"/>
        </w:rPr>
        <w:t>，</w:t>
      </w:r>
      <w:r w:rsidR="00DA0678" w:rsidRPr="00927559">
        <w:rPr>
          <w:color w:val="FF0000"/>
          <w:sz w:val="24"/>
        </w:rPr>
        <w:t>配合软件的图像管理系统，使得轮胎图像和条形码对应起来，实现轮胎质量</w:t>
      </w:r>
      <w:r w:rsidR="00DA0678">
        <w:rPr>
          <w:rFonts w:hint="eastAsia"/>
          <w:color w:val="FF0000"/>
          <w:sz w:val="24"/>
        </w:rPr>
        <w:t>检测结果</w:t>
      </w:r>
      <w:r w:rsidR="00DA0678" w:rsidRPr="00927559">
        <w:rPr>
          <w:color w:val="FF0000"/>
          <w:sz w:val="24"/>
        </w:rPr>
        <w:t>的可追溯性，条码读取精度0.3mm</w:t>
      </w:r>
      <w:r w:rsidR="00DA0678" w:rsidRPr="00927559">
        <w:rPr>
          <w:rFonts w:hint="eastAsia"/>
          <w:color w:val="FF0000"/>
          <w:sz w:val="24"/>
        </w:rPr>
        <w:t>。</w:t>
      </w:r>
      <w:r w:rsidR="00DA0678" w:rsidRPr="00DA0678">
        <w:rPr>
          <w:rFonts w:hint="eastAsia"/>
          <w:color w:val="FF0000"/>
          <w:sz w:val="24"/>
        </w:rPr>
        <w:t>读码器品牌：得利捷或基恩士读码成功率9</w:t>
      </w:r>
      <w:r w:rsidR="00DA0678" w:rsidRPr="00DA0678">
        <w:rPr>
          <w:color w:val="FF0000"/>
          <w:sz w:val="24"/>
        </w:rPr>
        <w:t>9.7</w:t>
      </w:r>
      <w:r w:rsidR="00DA0678" w:rsidRPr="00DA0678">
        <w:rPr>
          <w:rFonts w:hint="eastAsia"/>
          <w:color w:val="FF0000"/>
          <w:sz w:val="24"/>
        </w:rPr>
        <w:t>%以上</w:t>
      </w:r>
    </w:p>
    <w:p w:rsidR="00DA0678" w:rsidRPr="00927559" w:rsidRDefault="00DA0678" w:rsidP="00DA0678">
      <w:pPr>
        <w:spacing w:line="360" w:lineRule="auto"/>
        <w:ind w:leftChars="263" w:left="552" w:firstLine="0"/>
        <w:rPr>
          <w:color w:val="FF0000"/>
          <w:sz w:val="24"/>
        </w:rPr>
      </w:pPr>
    </w:p>
    <w:p w:rsidR="00E91C9F" w:rsidRPr="00E91C9F" w:rsidRDefault="004C1CF1" w:rsidP="00E91C9F">
      <w:pPr>
        <w:spacing w:line="360" w:lineRule="auto"/>
        <w:ind w:leftChars="263" w:left="709" w:hangingChars="65" w:hanging="157"/>
        <w:rPr>
          <w:sz w:val="24"/>
        </w:rPr>
      </w:pPr>
      <w:r w:rsidRPr="00EB674E">
        <w:rPr>
          <w:b/>
          <w:sz w:val="24"/>
        </w:rPr>
        <w:t>1</w:t>
      </w:r>
      <w:r w:rsidR="00D65562">
        <w:rPr>
          <w:b/>
          <w:sz w:val="24"/>
        </w:rPr>
        <w:t>2</w:t>
      </w:r>
      <w:r w:rsidRPr="00EB674E">
        <w:rPr>
          <w:rFonts w:hint="eastAsia"/>
          <w:b/>
          <w:sz w:val="24"/>
        </w:rPr>
        <w:t>．</w:t>
      </w:r>
      <w:r w:rsidR="00E91C9F" w:rsidRPr="004C1CF1">
        <w:rPr>
          <w:b/>
          <w:sz w:val="24"/>
        </w:rPr>
        <w:t xml:space="preserve">出胎输送线 </w:t>
      </w:r>
      <w:r w:rsidR="00121358" w:rsidRPr="00C038DB">
        <w:rPr>
          <w:rFonts w:hint="eastAsia"/>
          <w:b/>
          <w:color w:val="FF0000"/>
          <w:sz w:val="24"/>
          <w:highlight w:val="yellow"/>
        </w:rPr>
        <w:t>（需要</w:t>
      </w:r>
      <w:r w:rsidR="009D0E12" w:rsidRPr="00C038DB">
        <w:rPr>
          <w:rFonts w:hint="eastAsia"/>
          <w:b/>
          <w:color w:val="FF0000"/>
          <w:sz w:val="24"/>
          <w:highlight w:val="yellow"/>
        </w:rPr>
        <w:t>与物流线对接</w:t>
      </w:r>
      <w:r w:rsidR="00121358" w:rsidRPr="00C038DB">
        <w:rPr>
          <w:rFonts w:hint="eastAsia"/>
          <w:b/>
          <w:color w:val="FF0000"/>
          <w:sz w:val="24"/>
          <w:highlight w:val="yellow"/>
        </w:rPr>
        <w:t>）</w:t>
      </w:r>
    </w:p>
    <w:p w:rsidR="00E91C9F" w:rsidRPr="00F30548" w:rsidRDefault="00E91C9F" w:rsidP="00E91C9F">
      <w:pPr>
        <w:spacing w:line="360" w:lineRule="auto"/>
        <w:ind w:leftChars="263" w:left="708" w:hangingChars="65" w:hanging="156"/>
        <w:rPr>
          <w:color w:val="FF0000"/>
          <w:sz w:val="24"/>
        </w:rPr>
      </w:pPr>
      <w:r w:rsidRPr="00E91C9F">
        <w:rPr>
          <w:rFonts w:hint="eastAsia"/>
          <w:sz w:val="24"/>
        </w:rPr>
        <w:t>当客户现场有自动生产流水线连接</w:t>
      </w:r>
      <w:r w:rsidRPr="00E91C9F">
        <w:rPr>
          <w:sz w:val="24"/>
        </w:rPr>
        <w:t>X光检测机时，可将轮胎从出胎输送线上搬运出去，出胎输送线采用带动力平直辊式结构。</w:t>
      </w:r>
      <w:r w:rsidR="00F30548" w:rsidRPr="00F30548">
        <w:rPr>
          <w:rFonts w:hint="eastAsia"/>
          <w:color w:val="FF0000"/>
          <w:sz w:val="24"/>
        </w:rPr>
        <w:t>与物流线</w:t>
      </w:r>
      <w:r w:rsidR="00772DF9">
        <w:rPr>
          <w:rFonts w:hint="eastAsia"/>
          <w:color w:val="FF0000"/>
          <w:sz w:val="24"/>
        </w:rPr>
        <w:t>参数</w:t>
      </w:r>
      <w:r w:rsidR="00F30548" w:rsidRPr="00F30548">
        <w:rPr>
          <w:rFonts w:hint="eastAsia"/>
          <w:color w:val="FF0000"/>
          <w:sz w:val="24"/>
        </w:rPr>
        <w:t>对接待双方技术</w:t>
      </w:r>
      <w:r w:rsidR="00F30548">
        <w:rPr>
          <w:rFonts w:hint="eastAsia"/>
          <w:color w:val="FF0000"/>
          <w:sz w:val="24"/>
        </w:rPr>
        <w:t>联络</w:t>
      </w:r>
      <w:r w:rsidR="00F30548" w:rsidRPr="00F30548">
        <w:rPr>
          <w:rFonts w:hint="eastAsia"/>
          <w:color w:val="FF0000"/>
          <w:sz w:val="24"/>
        </w:rPr>
        <w:t>确认</w:t>
      </w:r>
    </w:p>
    <w:p w:rsidR="00E91C9F" w:rsidRPr="00E91C9F" w:rsidRDefault="004C1CF1" w:rsidP="00E91C9F">
      <w:pPr>
        <w:spacing w:line="360" w:lineRule="auto"/>
        <w:ind w:leftChars="263" w:left="709" w:hangingChars="65" w:hanging="157"/>
        <w:rPr>
          <w:sz w:val="24"/>
        </w:rPr>
      </w:pPr>
      <w:r w:rsidRPr="00EB674E">
        <w:rPr>
          <w:b/>
          <w:sz w:val="24"/>
        </w:rPr>
        <w:lastRenderedPageBreak/>
        <w:t>1</w:t>
      </w:r>
      <w:r w:rsidR="00D65562">
        <w:rPr>
          <w:b/>
          <w:sz w:val="24"/>
        </w:rPr>
        <w:t>3</w:t>
      </w:r>
      <w:r w:rsidRPr="00EB674E">
        <w:rPr>
          <w:b/>
          <w:sz w:val="24"/>
        </w:rPr>
        <w:t>.</w:t>
      </w:r>
      <w:r w:rsidR="00E91C9F" w:rsidRPr="00E91C9F">
        <w:rPr>
          <w:sz w:val="24"/>
        </w:rPr>
        <w:t xml:space="preserve"> </w:t>
      </w:r>
      <w:r w:rsidR="00E91C9F" w:rsidRPr="004C1CF1">
        <w:rPr>
          <w:b/>
          <w:sz w:val="24"/>
        </w:rPr>
        <w:t xml:space="preserve">操作间 </w:t>
      </w:r>
    </w:p>
    <w:p w:rsidR="00C61825" w:rsidRPr="00C61825" w:rsidRDefault="00E91C9F" w:rsidP="00E91C9F">
      <w:pPr>
        <w:spacing w:line="360" w:lineRule="auto"/>
        <w:ind w:leftChars="263" w:left="708" w:hangingChars="65" w:hanging="156"/>
        <w:rPr>
          <w:sz w:val="24"/>
        </w:rPr>
      </w:pPr>
      <w:r w:rsidRPr="00E91C9F">
        <w:rPr>
          <w:rFonts w:hint="eastAsia"/>
          <w:sz w:val="24"/>
        </w:rPr>
        <w:t>操作间除主体框架结构外，还配有照明、大视野对开式观察窗、带观察窗的门、空调等，操作间内部尺寸长</w:t>
      </w:r>
      <w:r w:rsidRPr="00E91C9F">
        <w:rPr>
          <w:sz w:val="24"/>
        </w:rPr>
        <w:t>4000mm×宽3500mm×高2700mm；</w:t>
      </w:r>
      <w:r w:rsidR="00EB674E" w:rsidRPr="00EB674E">
        <w:rPr>
          <w:rFonts w:hint="eastAsia"/>
          <w:sz w:val="24"/>
        </w:rPr>
        <w:t>（供应商可根据设计调整尺寸）</w:t>
      </w:r>
      <w:r w:rsidR="004C1CF1" w:rsidRPr="00C61825">
        <w:rPr>
          <w:sz w:val="24"/>
        </w:rPr>
        <w:t xml:space="preserve"> </w:t>
      </w:r>
    </w:p>
    <w:p w:rsidR="006F7251" w:rsidRPr="00B578E7" w:rsidRDefault="004C1CF1" w:rsidP="006F7251">
      <w:pPr>
        <w:spacing w:line="360" w:lineRule="auto"/>
        <w:ind w:leftChars="100" w:left="210" w:firstLineChars="148" w:firstLine="355"/>
        <w:rPr>
          <w:sz w:val="24"/>
        </w:rPr>
      </w:pPr>
      <w:r>
        <w:rPr>
          <w:sz w:val="24"/>
        </w:rPr>
        <w:t>1</w:t>
      </w:r>
      <w:r w:rsidR="00D65562">
        <w:rPr>
          <w:b/>
          <w:sz w:val="24"/>
        </w:rPr>
        <w:t>4</w:t>
      </w:r>
      <w:r w:rsidR="00B578E7" w:rsidRPr="00DA1B17">
        <w:rPr>
          <w:b/>
          <w:sz w:val="24"/>
        </w:rPr>
        <w:t>.</w:t>
      </w:r>
      <w:r w:rsidR="00F4446F" w:rsidRPr="00DA1B17">
        <w:rPr>
          <w:b/>
          <w:sz w:val="24"/>
        </w:rPr>
        <w:t xml:space="preserve"> </w:t>
      </w:r>
      <w:r w:rsidR="00B578E7" w:rsidRPr="00DA1B17">
        <w:rPr>
          <w:rFonts w:hint="eastAsia"/>
          <w:b/>
          <w:sz w:val="24"/>
        </w:rPr>
        <w:t>闭路电视监视系统</w:t>
      </w:r>
    </w:p>
    <w:p w:rsidR="00B578E7" w:rsidRDefault="00B578E7" w:rsidP="00B578E7">
      <w:pPr>
        <w:spacing w:line="360" w:lineRule="auto"/>
        <w:ind w:firstLine="480"/>
        <w:rPr>
          <w:sz w:val="24"/>
        </w:rPr>
      </w:pPr>
      <w:r w:rsidRPr="00B578E7">
        <w:rPr>
          <w:rFonts w:hint="eastAsia"/>
          <w:sz w:val="24"/>
        </w:rPr>
        <w:t>在检测过程中，操作员可以通过外部的监视器观察铅房防护室内各机构的运行状态。</w:t>
      </w:r>
      <w:r w:rsidR="00DD6E18">
        <w:rPr>
          <w:rFonts w:hint="eastAsia"/>
          <w:sz w:val="24"/>
        </w:rPr>
        <w:t>高清</w:t>
      </w:r>
      <w:r w:rsidRPr="00B578E7">
        <w:rPr>
          <w:rFonts w:hint="eastAsia"/>
          <w:sz w:val="24"/>
        </w:rPr>
        <w:t>彩色监视器</w:t>
      </w:r>
      <w:r>
        <w:rPr>
          <w:rFonts w:hint="eastAsia"/>
          <w:sz w:val="24"/>
        </w:rPr>
        <w:t>,</w:t>
      </w:r>
      <w:r w:rsidRPr="00B578E7">
        <w:rPr>
          <w:rFonts w:hint="eastAsia"/>
          <w:sz w:val="24"/>
        </w:rPr>
        <w:t xml:space="preserve"> </w:t>
      </w:r>
      <w:r w:rsidR="00DD6E18">
        <w:rPr>
          <w:sz w:val="24"/>
        </w:rPr>
        <w:t>4</w:t>
      </w:r>
      <w:r w:rsidR="00DD6E18">
        <w:rPr>
          <w:rFonts w:hint="eastAsia"/>
          <w:sz w:val="24"/>
        </w:rPr>
        <w:t>k</w:t>
      </w:r>
      <w:r>
        <w:rPr>
          <w:rFonts w:hint="eastAsia"/>
          <w:sz w:val="24"/>
        </w:rPr>
        <w:t>高清视频摄像头。</w:t>
      </w:r>
    </w:p>
    <w:p w:rsidR="00B578E7" w:rsidRPr="00B578E7" w:rsidRDefault="004C1CF1" w:rsidP="00B578E7">
      <w:pPr>
        <w:spacing w:line="360" w:lineRule="auto"/>
        <w:ind w:leftChars="100" w:left="210" w:firstLineChars="148" w:firstLine="357"/>
        <w:rPr>
          <w:sz w:val="24"/>
        </w:rPr>
      </w:pPr>
      <w:r w:rsidRPr="00EB674E">
        <w:rPr>
          <w:b/>
          <w:sz w:val="24"/>
        </w:rPr>
        <w:t>1</w:t>
      </w:r>
      <w:r w:rsidR="00D65562">
        <w:rPr>
          <w:b/>
          <w:sz w:val="24"/>
        </w:rPr>
        <w:t>5</w:t>
      </w:r>
      <w:r w:rsidRPr="00EB674E">
        <w:rPr>
          <w:b/>
          <w:sz w:val="24"/>
        </w:rPr>
        <w:t>.</w:t>
      </w:r>
      <w:r w:rsidR="00B578E7" w:rsidRPr="00EB674E">
        <w:rPr>
          <w:b/>
          <w:sz w:val="24"/>
        </w:rPr>
        <w:t xml:space="preserve"> 控</w:t>
      </w:r>
      <w:r w:rsidR="00B578E7" w:rsidRPr="00DA1B17">
        <w:rPr>
          <w:b/>
          <w:sz w:val="24"/>
        </w:rPr>
        <w:t>制室</w:t>
      </w:r>
    </w:p>
    <w:p w:rsidR="006F7251" w:rsidRDefault="00B578E7" w:rsidP="003F2411">
      <w:pPr>
        <w:spacing w:line="360" w:lineRule="auto"/>
        <w:ind w:firstLine="480"/>
        <w:rPr>
          <w:sz w:val="24"/>
        </w:rPr>
      </w:pPr>
      <w:r w:rsidRPr="00B578E7">
        <w:rPr>
          <w:sz w:val="24"/>
        </w:rPr>
        <w:t>用于放</w:t>
      </w:r>
      <w:r w:rsidR="006C694A">
        <w:rPr>
          <w:sz w:val="24"/>
        </w:rPr>
        <w:t>置操作台</w:t>
      </w:r>
      <w:r w:rsidRPr="00B578E7">
        <w:rPr>
          <w:sz w:val="24"/>
        </w:rPr>
        <w:t>及操作人员工作场所，</w:t>
      </w:r>
      <w:r w:rsidR="006C694A">
        <w:rPr>
          <w:rFonts w:hint="eastAsia"/>
          <w:sz w:val="24"/>
        </w:rPr>
        <w:t>保温板材制作</w:t>
      </w:r>
      <w:r w:rsidRPr="00B578E7">
        <w:rPr>
          <w:sz w:val="24"/>
        </w:rPr>
        <w:t>安装格力空调</w:t>
      </w:r>
      <w:r w:rsidR="006C694A">
        <w:rPr>
          <w:rFonts w:hint="eastAsia"/>
          <w:sz w:val="24"/>
        </w:rPr>
        <w:t>，</w:t>
      </w:r>
      <w:r w:rsidRPr="00B578E7">
        <w:rPr>
          <w:sz w:val="24"/>
        </w:rPr>
        <w:t>能效等级2</w:t>
      </w:r>
      <w:r w:rsidR="003F2411">
        <w:rPr>
          <w:sz w:val="24"/>
        </w:rPr>
        <w:t>级</w:t>
      </w:r>
      <w:r w:rsidR="003F2411">
        <w:rPr>
          <w:rFonts w:hint="eastAsia"/>
          <w:sz w:val="24"/>
        </w:rPr>
        <w:t>以上</w:t>
      </w:r>
      <w:r w:rsidRPr="00B578E7">
        <w:rPr>
          <w:sz w:val="24"/>
        </w:rPr>
        <w:t>。</w:t>
      </w:r>
    </w:p>
    <w:p w:rsidR="006F7251" w:rsidRDefault="004B5E8F" w:rsidP="006F7251">
      <w:pPr>
        <w:spacing w:line="360" w:lineRule="auto"/>
        <w:ind w:leftChars="100" w:left="210" w:firstLineChars="148" w:firstLine="357"/>
        <w:rPr>
          <w:sz w:val="24"/>
        </w:rPr>
      </w:pPr>
      <w:r w:rsidRPr="00EB674E">
        <w:rPr>
          <w:b/>
          <w:sz w:val="24"/>
        </w:rPr>
        <w:t>1</w:t>
      </w:r>
      <w:r w:rsidR="00D65562">
        <w:rPr>
          <w:b/>
          <w:sz w:val="24"/>
        </w:rPr>
        <w:t>6</w:t>
      </w:r>
      <w:r w:rsidRPr="00EB674E">
        <w:rPr>
          <w:b/>
          <w:sz w:val="24"/>
        </w:rPr>
        <w:t>.</w:t>
      </w:r>
      <w:r w:rsidR="006F25E6">
        <w:rPr>
          <w:sz w:val="24"/>
        </w:rPr>
        <w:t xml:space="preserve"> </w:t>
      </w:r>
      <w:r w:rsidR="006F25E6" w:rsidRPr="00DA1B17">
        <w:rPr>
          <w:b/>
          <w:sz w:val="24"/>
        </w:rPr>
        <w:t>轮胎</w:t>
      </w:r>
      <w:r w:rsidR="006F25E6" w:rsidRPr="00DA1B17">
        <w:rPr>
          <w:rFonts w:hint="eastAsia"/>
          <w:b/>
          <w:sz w:val="24"/>
        </w:rPr>
        <w:t>进出传动</w:t>
      </w:r>
      <w:r w:rsidR="006F25E6" w:rsidRPr="00DA1B17">
        <w:rPr>
          <w:b/>
          <w:sz w:val="24"/>
        </w:rPr>
        <w:t>装置</w:t>
      </w:r>
    </w:p>
    <w:p w:rsidR="006F7251" w:rsidRPr="00926829" w:rsidRDefault="006F25E6" w:rsidP="006F7251">
      <w:pPr>
        <w:spacing w:line="360" w:lineRule="auto"/>
        <w:ind w:leftChars="100" w:left="210" w:firstLineChars="148" w:firstLine="355"/>
        <w:rPr>
          <w:sz w:val="24"/>
        </w:rPr>
      </w:pPr>
      <w:r w:rsidRPr="006F25E6">
        <w:rPr>
          <w:rFonts w:hint="eastAsia"/>
          <w:sz w:val="24"/>
        </w:rPr>
        <w:t>将放置在输送小车上的轮胎送入铅房内，并将检测完的轮胎输送出去。</w:t>
      </w:r>
      <w:r>
        <w:rPr>
          <w:rFonts w:hint="eastAsia"/>
          <w:sz w:val="24"/>
        </w:rPr>
        <w:t>该部分归属设备主体部分，用于轮胎出入防护室。</w:t>
      </w:r>
    </w:p>
    <w:p w:rsidR="00F4446F" w:rsidRPr="00C55DF2" w:rsidRDefault="00C55DF2" w:rsidP="00D65562">
      <w:pPr>
        <w:spacing w:line="360" w:lineRule="auto"/>
        <w:ind w:leftChars="289" w:left="761" w:hangingChars="64" w:hanging="154"/>
        <w:rPr>
          <w:b/>
          <w:sz w:val="24"/>
        </w:rPr>
      </w:pPr>
      <w:r w:rsidRPr="00C55DF2">
        <w:rPr>
          <w:rFonts w:hint="eastAsia"/>
          <w:b/>
          <w:sz w:val="24"/>
        </w:rPr>
        <w:t>1</w:t>
      </w:r>
      <w:r w:rsidR="00D65562">
        <w:rPr>
          <w:b/>
          <w:sz w:val="24"/>
        </w:rPr>
        <w:t>7</w:t>
      </w:r>
      <w:r w:rsidRPr="00C55DF2">
        <w:rPr>
          <w:b/>
          <w:sz w:val="24"/>
        </w:rPr>
        <w:t>.</w:t>
      </w:r>
      <w:r w:rsidR="00F4446F" w:rsidRPr="00C55DF2">
        <w:rPr>
          <w:rFonts w:hint="eastAsia"/>
          <w:b/>
          <w:sz w:val="24"/>
        </w:rPr>
        <w:t>控制系统</w:t>
      </w:r>
    </w:p>
    <w:p w:rsidR="003A49F0" w:rsidRPr="003A49F0" w:rsidRDefault="003A49F0" w:rsidP="003A49F0">
      <w:pPr>
        <w:spacing w:line="360" w:lineRule="auto"/>
        <w:ind w:leftChars="100" w:left="210" w:firstLineChars="148" w:firstLine="355"/>
        <w:rPr>
          <w:sz w:val="24"/>
        </w:rPr>
      </w:pPr>
      <w:r w:rsidRPr="003A49F0">
        <w:rPr>
          <w:rFonts w:hint="eastAsia"/>
          <w:sz w:val="24"/>
        </w:rPr>
        <w:t>完成整个设备的自动、手动、</w:t>
      </w:r>
      <w:r w:rsidR="00583571">
        <w:rPr>
          <w:rFonts w:hint="eastAsia"/>
          <w:sz w:val="24"/>
        </w:rPr>
        <w:t>编程</w:t>
      </w:r>
      <w:r w:rsidRPr="003A49F0">
        <w:rPr>
          <w:rFonts w:hint="eastAsia"/>
          <w:sz w:val="24"/>
        </w:rPr>
        <w:t>、维护功能，进行数据采集与处理，协调各机构按照工艺过程运动。系统中各机构状态的监控以及参数的设定可以通过人机界面完成，报警信息也在人机界面中显示。</w:t>
      </w:r>
    </w:p>
    <w:p w:rsidR="006F7251" w:rsidRPr="00F4446F" w:rsidRDefault="00F4446F" w:rsidP="00F4446F">
      <w:pPr>
        <w:pStyle w:val="a3"/>
        <w:numPr>
          <w:ilvl w:val="0"/>
          <w:numId w:val="6"/>
        </w:numPr>
        <w:spacing w:line="360" w:lineRule="auto"/>
        <w:ind w:firstLineChars="0"/>
        <w:jc w:val="left"/>
        <w:rPr>
          <w:sz w:val="28"/>
        </w:rPr>
      </w:pPr>
      <w:r w:rsidRPr="00F4446F">
        <w:rPr>
          <w:rFonts w:hint="eastAsia"/>
          <w:sz w:val="28"/>
        </w:rPr>
        <w:t>操作系统</w:t>
      </w:r>
    </w:p>
    <w:p w:rsidR="001F01E6" w:rsidRPr="001F01E6" w:rsidRDefault="00F4446F" w:rsidP="001F01E6">
      <w:pPr>
        <w:spacing w:line="360" w:lineRule="auto"/>
        <w:ind w:leftChars="100" w:left="210" w:firstLineChars="200" w:firstLine="480"/>
        <w:rPr>
          <w:sz w:val="24"/>
        </w:rPr>
      </w:pPr>
      <w:r w:rsidRPr="00F4446F">
        <w:rPr>
          <w:rFonts w:hint="eastAsia"/>
          <w:sz w:val="24"/>
        </w:rPr>
        <w:t>系统提供4种检测模式：自动模式、手动模式、</w:t>
      </w:r>
      <w:r w:rsidR="00583571">
        <w:rPr>
          <w:rFonts w:hint="eastAsia"/>
          <w:sz w:val="24"/>
        </w:rPr>
        <w:t>编程</w:t>
      </w:r>
      <w:r w:rsidRPr="00F4446F">
        <w:rPr>
          <w:rFonts w:hint="eastAsia"/>
          <w:sz w:val="24"/>
        </w:rPr>
        <w:t>模式和维护模式。</w:t>
      </w:r>
      <w:r w:rsidR="001F01E6">
        <w:rPr>
          <w:rFonts w:hint="eastAsia"/>
          <w:sz w:val="24"/>
        </w:rPr>
        <w:t xml:space="preserve"> </w:t>
      </w:r>
      <w:r w:rsidR="001F01E6">
        <w:rPr>
          <w:sz w:val="24"/>
        </w:rPr>
        <w:t xml:space="preserve"> 6</w:t>
      </w:r>
      <w:r w:rsidR="001F01E6" w:rsidRPr="001F01E6">
        <w:rPr>
          <w:sz w:val="24"/>
        </w:rPr>
        <w:t>.1</w:t>
      </w:r>
      <w:r w:rsidR="001F01E6" w:rsidRPr="001F01E6">
        <w:rPr>
          <w:sz w:val="24"/>
        </w:rPr>
        <w:tab/>
        <w:t>手动模式在这种模式下，所有运动轴可以在防碰撞保护的情况下手动移动各轴，如果有必要移出轮胎，操作工可以放心机器不会发生碰撞，当然，也可在该模式下检测未经预先编程的轮胎，但在该情况下，可能图像没有得到优化调整。 在该模式下，所有检测参数手动设置，X射线管定位及图像运动系统通过触摸屏手动调整定位。</w:t>
      </w:r>
    </w:p>
    <w:p w:rsidR="001F01E6" w:rsidRPr="001F01E6" w:rsidRDefault="001F01E6" w:rsidP="001F01E6">
      <w:pPr>
        <w:spacing w:line="360" w:lineRule="auto"/>
        <w:ind w:leftChars="100" w:left="210" w:firstLineChars="200" w:firstLine="480"/>
        <w:rPr>
          <w:sz w:val="24"/>
        </w:rPr>
      </w:pPr>
      <w:r>
        <w:rPr>
          <w:sz w:val="24"/>
        </w:rPr>
        <w:t>6</w:t>
      </w:r>
      <w:r w:rsidRPr="001F01E6">
        <w:rPr>
          <w:sz w:val="24"/>
        </w:rPr>
        <w:t>.2</w:t>
      </w:r>
      <w:r w:rsidRPr="001F01E6">
        <w:rPr>
          <w:sz w:val="24"/>
        </w:rPr>
        <w:tab/>
        <w:t>自动模式该模式用于产品在线连续检测，使用储存好的检测程序。轮胎在系统自动设定好检测参数后自动进行检测。轮胎完成整个检测过程后自动被运送出铅房等待操作工的最终判定。</w:t>
      </w:r>
    </w:p>
    <w:p w:rsidR="001F01E6" w:rsidRPr="001F01E6" w:rsidRDefault="001F01E6" w:rsidP="001F01E6">
      <w:pPr>
        <w:spacing w:line="360" w:lineRule="auto"/>
        <w:ind w:leftChars="100" w:left="210" w:firstLineChars="200" w:firstLine="480"/>
        <w:rPr>
          <w:sz w:val="24"/>
        </w:rPr>
      </w:pPr>
      <w:r>
        <w:rPr>
          <w:sz w:val="24"/>
        </w:rPr>
        <w:lastRenderedPageBreak/>
        <w:t>6</w:t>
      </w:r>
      <w:r w:rsidRPr="001F01E6">
        <w:rPr>
          <w:sz w:val="24"/>
        </w:rPr>
        <w:t>.3</w:t>
      </w:r>
      <w:r w:rsidRPr="001F01E6">
        <w:rPr>
          <w:sz w:val="24"/>
        </w:rPr>
        <w:tab/>
        <w:t>编程模式该模式用于创建新的检测程序。选择该模式后，所有检测参数都可以手动设置和调整，并在完成设置后将参数储存在数据库中。所有检测步骤完成后，生成新的检测程序。</w:t>
      </w:r>
    </w:p>
    <w:p w:rsidR="001F01E6" w:rsidRPr="001F01E6" w:rsidRDefault="001F01E6" w:rsidP="001F01E6">
      <w:pPr>
        <w:spacing w:line="360" w:lineRule="auto"/>
        <w:ind w:leftChars="100" w:left="210" w:firstLineChars="200" w:firstLine="480"/>
        <w:rPr>
          <w:sz w:val="24"/>
        </w:rPr>
      </w:pPr>
      <w:r>
        <w:rPr>
          <w:sz w:val="24"/>
        </w:rPr>
        <w:t>6</w:t>
      </w:r>
      <w:r w:rsidRPr="001F01E6">
        <w:rPr>
          <w:sz w:val="24"/>
        </w:rPr>
        <w:t>.4</w:t>
      </w:r>
      <w:r w:rsidRPr="001F01E6">
        <w:rPr>
          <w:sz w:val="24"/>
        </w:rPr>
        <w:tab/>
        <w:t>维护模式可以完成各部分的测试与调整。</w:t>
      </w:r>
    </w:p>
    <w:p w:rsidR="001F01E6" w:rsidRPr="001F01E6" w:rsidRDefault="001F01E6" w:rsidP="001F01E6">
      <w:pPr>
        <w:spacing w:line="360" w:lineRule="auto"/>
        <w:ind w:leftChars="100" w:left="210" w:firstLineChars="200" w:firstLine="480"/>
        <w:rPr>
          <w:sz w:val="24"/>
        </w:rPr>
      </w:pPr>
      <w:r w:rsidRPr="001F01E6">
        <w:rPr>
          <w:rFonts w:hint="eastAsia"/>
          <w:sz w:val="24"/>
        </w:rPr>
        <w:t>该模式允许独立调整每一个单独的运动轴，比如在限位开关更换后进行调整时。该模式受密码保护。因为在该模式下，所有运动轴可在没有任何碰撞保护下单独运动！仅提供给具有维修资质的维护工程师使用不带碰撞保护的运动模式！</w:t>
      </w:r>
    </w:p>
    <w:p w:rsidR="006C46AE" w:rsidRPr="004F6F4A" w:rsidRDefault="006C46AE"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t>设备通用要求</w:t>
      </w:r>
      <w:r w:rsidR="0006312F" w:rsidRPr="004F6F4A">
        <w:rPr>
          <w:rFonts w:cs="Times New Roman" w:hint="eastAsia"/>
          <w:bCs/>
          <w:sz w:val="28"/>
          <w:szCs w:val="24"/>
        </w:rPr>
        <w:t>（可包括</w:t>
      </w:r>
      <w:r w:rsidR="005E4633" w:rsidRPr="004F6F4A">
        <w:rPr>
          <w:rFonts w:cs="Times New Roman" w:hint="eastAsia"/>
          <w:bCs/>
          <w:sz w:val="28"/>
          <w:szCs w:val="24"/>
        </w:rPr>
        <w:t>但</w:t>
      </w:r>
      <w:r w:rsidR="0006312F" w:rsidRPr="004F6F4A">
        <w:rPr>
          <w:rFonts w:cs="Times New Roman" w:hint="eastAsia"/>
          <w:bCs/>
          <w:sz w:val="28"/>
          <w:szCs w:val="24"/>
        </w:rPr>
        <w:t>不限于）：</w:t>
      </w:r>
    </w:p>
    <w:p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与水接触的加工件、标准件、管路、阀门等部件均为304不锈钢或耐腐蚀材料。</w:t>
      </w:r>
    </w:p>
    <w:p w:rsidR="0006312F" w:rsidRPr="009D6ECA" w:rsidRDefault="00602348" w:rsidP="004F6F4A">
      <w:pPr>
        <w:numPr>
          <w:ilvl w:val="0"/>
          <w:numId w:val="29"/>
        </w:numPr>
        <w:spacing w:line="360" w:lineRule="auto"/>
        <w:jc w:val="left"/>
        <w:rPr>
          <w:rFonts w:cs="Times New Roman"/>
          <w:sz w:val="24"/>
          <w:szCs w:val="20"/>
        </w:rPr>
      </w:pPr>
      <w:r>
        <w:rPr>
          <w:rFonts w:cs="Times New Roman" w:hint="eastAsia"/>
          <w:sz w:val="24"/>
          <w:szCs w:val="20"/>
        </w:rPr>
        <w:t>管路保温采用硬质</w:t>
      </w:r>
      <w:r w:rsidR="006C7C3D">
        <w:rPr>
          <w:rFonts w:cs="Times New Roman" w:hint="eastAsia"/>
          <w:sz w:val="24"/>
          <w:szCs w:val="20"/>
        </w:rPr>
        <w:t>0.5mm</w:t>
      </w:r>
      <w:r>
        <w:rPr>
          <w:rFonts w:cs="Times New Roman" w:hint="eastAsia"/>
          <w:sz w:val="24"/>
          <w:szCs w:val="20"/>
        </w:rPr>
        <w:t>铝壳</w:t>
      </w:r>
      <w:r w:rsidR="006C7C3D">
        <w:rPr>
          <w:rFonts w:cs="Times New Roman" w:hint="eastAsia"/>
          <w:sz w:val="24"/>
          <w:szCs w:val="20"/>
        </w:rPr>
        <w:t>（特殊位置单独考虑）</w:t>
      </w:r>
      <w:r>
        <w:rPr>
          <w:rFonts w:cs="Times New Roman" w:hint="eastAsia"/>
          <w:sz w:val="24"/>
          <w:szCs w:val="20"/>
        </w:rPr>
        <w:t>，整齐美观</w:t>
      </w:r>
      <w:r w:rsidR="0006312F" w:rsidRPr="009D6ECA">
        <w:rPr>
          <w:rFonts w:cs="Times New Roman" w:hint="eastAsia"/>
          <w:sz w:val="24"/>
          <w:szCs w:val="20"/>
        </w:rPr>
        <w:t>。</w:t>
      </w:r>
    </w:p>
    <w:p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各设备部件、各操作按钮、各液压部件等进行标识，固定牢固、耐久。</w:t>
      </w:r>
    </w:p>
    <w:p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设备</w:t>
      </w:r>
      <w:r w:rsidR="00B02C87">
        <w:rPr>
          <w:rFonts w:cs="Times New Roman" w:hint="eastAsia"/>
          <w:sz w:val="24"/>
          <w:szCs w:val="20"/>
        </w:rPr>
        <w:t>在运行前各</w:t>
      </w:r>
      <w:r w:rsidRPr="009D6ECA">
        <w:rPr>
          <w:rFonts w:cs="Times New Roman" w:hint="eastAsia"/>
          <w:sz w:val="24"/>
          <w:szCs w:val="20"/>
        </w:rPr>
        <w:t>部件</w:t>
      </w:r>
      <w:r w:rsidR="006C7C3D">
        <w:rPr>
          <w:rFonts w:cs="Times New Roman" w:hint="eastAsia"/>
          <w:sz w:val="24"/>
          <w:szCs w:val="20"/>
        </w:rPr>
        <w:t>应</w:t>
      </w:r>
      <w:r w:rsidRPr="009D6ECA">
        <w:rPr>
          <w:rFonts w:cs="Times New Roman" w:hint="eastAsia"/>
          <w:sz w:val="24"/>
          <w:szCs w:val="20"/>
        </w:rPr>
        <w:t>有效润滑。</w:t>
      </w:r>
    </w:p>
    <w:p w:rsidR="0006312F" w:rsidRPr="009D6ECA" w:rsidRDefault="00602348" w:rsidP="004F6F4A">
      <w:pPr>
        <w:numPr>
          <w:ilvl w:val="0"/>
          <w:numId w:val="29"/>
        </w:numPr>
        <w:spacing w:line="360" w:lineRule="auto"/>
        <w:jc w:val="left"/>
        <w:rPr>
          <w:rFonts w:cs="Times New Roman"/>
          <w:sz w:val="24"/>
          <w:szCs w:val="20"/>
        </w:rPr>
      </w:pPr>
      <w:r>
        <w:rPr>
          <w:rFonts w:cs="Times New Roman" w:hint="eastAsia"/>
          <w:sz w:val="24"/>
          <w:szCs w:val="20"/>
        </w:rPr>
        <w:t>链轮、同步带传动部位应有涨紧装置，安全护罩增加透明检查窗口和注油孔，</w:t>
      </w:r>
      <w:r w:rsidR="0006312F" w:rsidRPr="009D6ECA">
        <w:rPr>
          <w:rFonts w:cs="Times New Roman" w:hint="eastAsia"/>
          <w:sz w:val="24"/>
          <w:szCs w:val="20"/>
        </w:rPr>
        <w:t>标示旋转方向，便于维护。</w:t>
      </w:r>
    </w:p>
    <w:p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预留充足维修保养空间。</w:t>
      </w:r>
    </w:p>
    <w:p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液压、气动</w:t>
      </w:r>
      <w:r w:rsidR="006C7C3D">
        <w:rPr>
          <w:rFonts w:cs="Times New Roman" w:hint="eastAsia"/>
          <w:sz w:val="24"/>
          <w:szCs w:val="20"/>
        </w:rPr>
        <w:t>、冷却水等</w:t>
      </w:r>
      <w:r w:rsidRPr="009D6ECA">
        <w:rPr>
          <w:rFonts w:cs="Times New Roman" w:hint="eastAsia"/>
          <w:sz w:val="24"/>
          <w:szCs w:val="20"/>
        </w:rPr>
        <w:t>管路进出口有标牌。</w:t>
      </w:r>
    </w:p>
    <w:p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电力及通讯电缆应分槽布置，设备及桥架应可靠接地，以防干扰。</w:t>
      </w:r>
    </w:p>
    <w:p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电控柜应有分离的强、弱电气接地结构。</w:t>
      </w:r>
    </w:p>
    <w:p w:rsidR="0006312F"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所有安装软件为正版软件。</w:t>
      </w:r>
    </w:p>
    <w:p w:rsidR="005844FF" w:rsidRPr="00BB65A7" w:rsidRDefault="006172EF" w:rsidP="006172EF">
      <w:pPr>
        <w:numPr>
          <w:ilvl w:val="0"/>
          <w:numId w:val="29"/>
        </w:numPr>
        <w:tabs>
          <w:tab w:val="num" w:pos="420"/>
        </w:tabs>
        <w:spacing w:line="360" w:lineRule="auto"/>
        <w:jc w:val="left"/>
        <w:rPr>
          <w:rFonts w:cs="Times New Roman"/>
          <w:color w:val="000000" w:themeColor="text1"/>
          <w:sz w:val="24"/>
          <w:szCs w:val="24"/>
        </w:rPr>
      </w:pPr>
      <w:r w:rsidRPr="005844FF">
        <w:rPr>
          <w:rFonts w:cs="Times New Roman" w:hint="eastAsia"/>
          <w:color w:val="000000" w:themeColor="text1"/>
          <w:sz w:val="24"/>
          <w:szCs w:val="24"/>
        </w:rPr>
        <w:t>设备配备的电机与其它电器元件能耗指标应符合最新的国家能耗标准要求，不得使用已列为淘汰类型的产品</w:t>
      </w:r>
      <w:r>
        <w:rPr>
          <w:rFonts w:cs="Times New Roman" w:hint="eastAsia"/>
          <w:color w:val="000000" w:themeColor="text1"/>
          <w:sz w:val="24"/>
          <w:szCs w:val="24"/>
        </w:rPr>
        <w:t>，</w:t>
      </w:r>
      <w:r>
        <w:rPr>
          <w:rFonts w:cs="Times New Roman" w:hint="eastAsia"/>
          <w:sz w:val="24"/>
          <w:szCs w:val="20"/>
        </w:rPr>
        <w:t>所有普通电机能效等级2级以上。</w:t>
      </w:r>
    </w:p>
    <w:p w:rsidR="00BB65A7" w:rsidRPr="00BB65A7"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B65A7">
        <w:rPr>
          <w:rFonts w:cs="Times New Roman"/>
          <w:color w:val="000000" w:themeColor="text1"/>
          <w:sz w:val="24"/>
          <w:szCs w:val="24"/>
        </w:rPr>
        <w:t>压力容器的使用</w:t>
      </w:r>
      <w:r w:rsidRPr="00BB65A7">
        <w:rPr>
          <w:rFonts w:cs="Times New Roman" w:hint="eastAsia"/>
          <w:color w:val="000000" w:themeColor="text1"/>
          <w:sz w:val="24"/>
          <w:szCs w:val="24"/>
        </w:rPr>
        <w:t>要</w:t>
      </w:r>
      <w:r w:rsidRPr="00BB65A7">
        <w:rPr>
          <w:rFonts w:cs="Times New Roman"/>
          <w:color w:val="000000" w:themeColor="text1"/>
          <w:sz w:val="24"/>
          <w:szCs w:val="24"/>
        </w:rPr>
        <w:t>符合</w:t>
      </w:r>
      <w:r w:rsidRPr="00BB65A7">
        <w:rPr>
          <w:rFonts w:cs="Times New Roman" w:hint="eastAsia"/>
          <w:color w:val="000000" w:themeColor="text1"/>
          <w:sz w:val="24"/>
          <w:szCs w:val="24"/>
        </w:rPr>
        <w:t>国家标准及规定，并提供合格证等规定需提供的文件。</w:t>
      </w:r>
    </w:p>
    <w:p w:rsidR="00BB65A7" w:rsidRPr="00BB65A7"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B65A7">
        <w:rPr>
          <w:rFonts w:cs="Times New Roman" w:hint="eastAsia"/>
          <w:color w:val="000000" w:themeColor="text1"/>
          <w:sz w:val="24"/>
          <w:szCs w:val="24"/>
        </w:rPr>
        <w:t>危险区域要有明显的符合国际标准的警示标识。</w:t>
      </w:r>
    </w:p>
    <w:p w:rsidR="00BB65A7" w:rsidRPr="00BB65A7"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B65A7">
        <w:rPr>
          <w:rFonts w:cs="Times New Roman"/>
          <w:color w:val="000000" w:themeColor="text1"/>
          <w:sz w:val="24"/>
          <w:szCs w:val="24"/>
        </w:rPr>
        <w:t>所有电源断开关</w:t>
      </w:r>
      <w:r w:rsidRPr="00BB65A7">
        <w:rPr>
          <w:rFonts w:cs="Times New Roman" w:hint="eastAsia"/>
          <w:color w:val="000000" w:themeColor="text1"/>
          <w:sz w:val="24"/>
          <w:szCs w:val="24"/>
        </w:rPr>
        <w:t>为可</w:t>
      </w:r>
      <w:r w:rsidRPr="00BB65A7">
        <w:rPr>
          <w:rFonts w:cs="Times New Roman"/>
          <w:color w:val="000000" w:themeColor="text1"/>
          <w:sz w:val="24"/>
          <w:szCs w:val="24"/>
        </w:rPr>
        <w:t>被锁定</w:t>
      </w:r>
      <w:r w:rsidRPr="00BB65A7">
        <w:rPr>
          <w:rFonts w:cs="Times New Roman" w:hint="eastAsia"/>
          <w:color w:val="000000" w:themeColor="text1"/>
          <w:sz w:val="24"/>
          <w:szCs w:val="24"/>
        </w:rPr>
        <w:t>的。</w:t>
      </w:r>
    </w:p>
    <w:p w:rsidR="00BB65A7" w:rsidRPr="00BB65A7"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B65A7">
        <w:rPr>
          <w:rFonts w:cs="Times New Roman" w:hint="eastAsia"/>
          <w:color w:val="000000" w:themeColor="text1"/>
          <w:sz w:val="24"/>
          <w:szCs w:val="24"/>
        </w:rPr>
        <w:lastRenderedPageBreak/>
        <w:t>满足</w:t>
      </w:r>
      <w:r w:rsidR="00142005">
        <w:rPr>
          <w:rFonts w:cs="Times New Roman" w:hint="eastAsia"/>
          <w:color w:val="000000" w:themeColor="text1"/>
          <w:sz w:val="24"/>
          <w:szCs w:val="24"/>
        </w:rPr>
        <w:t>甲方</w:t>
      </w:r>
      <w:r w:rsidRPr="00BB65A7">
        <w:rPr>
          <w:rFonts w:cs="Times New Roman" w:hint="eastAsia"/>
          <w:color w:val="000000" w:themeColor="text1"/>
          <w:sz w:val="24"/>
          <w:szCs w:val="24"/>
        </w:rPr>
        <w:t>设备放行检查表中所有相关的要求。</w:t>
      </w:r>
    </w:p>
    <w:p w:rsidR="00BB65A7" w:rsidRPr="00FD15A5" w:rsidRDefault="00BB65A7" w:rsidP="00142005">
      <w:pPr>
        <w:numPr>
          <w:ilvl w:val="0"/>
          <w:numId w:val="29"/>
        </w:numPr>
        <w:tabs>
          <w:tab w:val="num" w:pos="1129"/>
        </w:tabs>
        <w:spacing w:line="360" w:lineRule="auto"/>
        <w:jc w:val="left"/>
        <w:rPr>
          <w:rFonts w:cs="Times New Roman"/>
          <w:sz w:val="24"/>
          <w:szCs w:val="24"/>
        </w:rPr>
      </w:pPr>
      <w:r w:rsidRPr="00BB65A7">
        <w:rPr>
          <w:rFonts w:cs="Times New Roman" w:hint="eastAsia"/>
          <w:color w:val="000000" w:themeColor="text1"/>
          <w:sz w:val="24"/>
          <w:szCs w:val="24"/>
        </w:rPr>
        <w:t>颜</w:t>
      </w:r>
      <w:r w:rsidRPr="00FD15A5">
        <w:rPr>
          <w:rFonts w:cs="Times New Roman" w:hint="eastAsia"/>
          <w:sz w:val="24"/>
          <w:szCs w:val="20"/>
        </w:rPr>
        <w:t>色标识统一</w:t>
      </w:r>
      <w:r w:rsidRPr="00FD15A5">
        <w:rPr>
          <w:rFonts w:cs="Times New Roman" w:hint="eastAsia"/>
          <w:sz w:val="24"/>
          <w:szCs w:val="24"/>
        </w:rPr>
        <w:t>化，不锈钢部件不做涂装处理</w:t>
      </w:r>
      <w:r w:rsidR="003C4CB2">
        <w:rPr>
          <w:rFonts w:cs="Times New Roman" w:hint="eastAsia"/>
          <w:sz w:val="24"/>
          <w:szCs w:val="24"/>
        </w:rPr>
        <w:t>，</w:t>
      </w:r>
      <w:r w:rsidRPr="00FD15A5">
        <w:rPr>
          <w:rFonts w:cs="Times New Roman" w:hint="eastAsia"/>
          <w:sz w:val="24"/>
          <w:szCs w:val="24"/>
        </w:rPr>
        <w:t>详见附表。</w:t>
      </w:r>
      <w:r w:rsidR="00142005">
        <w:rPr>
          <w:rFonts w:cs="Times New Roman" w:hint="eastAsia"/>
          <w:sz w:val="24"/>
          <w:szCs w:val="24"/>
        </w:rPr>
        <w:t>具体规范按甲方《</w:t>
      </w:r>
      <w:r w:rsidR="00142005" w:rsidRPr="00142005">
        <w:rPr>
          <w:rFonts w:cs="Times New Roman" w:hint="eastAsia"/>
          <w:sz w:val="24"/>
          <w:szCs w:val="24"/>
        </w:rPr>
        <w:t>可视化管理规定</w:t>
      </w:r>
      <w:r w:rsidR="00142005">
        <w:rPr>
          <w:rFonts w:cs="Times New Roman" w:hint="eastAsia"/>
          <w:sz w:val="24"/>
          <w:szCs w:val="24"/>
        </w:rPr>
        <w:t>》执行。</w:t>
      </w:r>
    </w:p>
    <w:tbl>
      <w:tblPr>
        <w:tblW w:w="8370" w:type="dxa"/>
        <w:tblInd w:w="272" w:type="dxa"/>
        <w:tblLook w:val="04A0" w:firstRow="1" w:lastRow="0" w:firstColumn="1" w:lastColumn="0" w:noHBand="0" w:noVBand="1"/>
      </w:tblPr>
      <w:tblGrid>
        <w:gridCol w:w="624"/>
        <w:gridCol w:w="2326"/>
        <w:gridCol w:w="2086"/>
        <w:gridCol w:w="1096"/>
        <w:gridCol w:w="2238"/>
      </w:tblGrid>
      <w:tr w:rsidR="00BB65A7" w:rsidRPr="00BB65A7" w:rsidTr="00BB65A7">
        <w:trPr>
          <w:trHeight w:val="145"/>
        </w:trPr>
        <w:tc>
          <w:tcPr>
            <w:tcW w:w="624" w:type="dxa"/>
            <w:tcBorders>
              <w:top w:val="single" w:sz="4" w:space="0" w:color="auto"/>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序号</w:t>
            </w:r>
          </w:p>
        </w:tc>
        <w:tc>
          <w:tcPr>
            <w:tcW w:w="232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着色部位</w:t>
            </w:r>
          </w:p>
        </w:tc>
        <w:tc>
          <w:tcPr>
            <w:tcW w:w="208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颜色名称</w:t>
            </w:r>
          </w:p>
        </w:tc>
        <w:tc>
          <w:tcPr>
            <w:tcW w:w="109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色号</w:t>
            </w:r>
          </w:p>
        </w:tc>
        <w:tc>
          <w:tcPr>
            <w:tcW w:w="2238"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色样图示</w:t>
            </w:r>
          </w:p>
        </w:tc>
      </w:tr>
      <w:tr w:rsidR="00BB65A7" w:rsidRPr="00BB65A7" w:rsidTr="00BB65A7">
        <w:trPr>
          <w:trHeight w:val="368"/>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机器主体</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59264" behindDoc="1" locked="0" layoutInCell="1" allowOverlap="1" wp14:anchorId="111D157B" wp14:editId="2BD77C35">
                  <wp:simplePos x="0" y="0"/>
                  <wp:positionH relativeFrom="column">
                    <wp:posOffset>-45085</wp:posOffset>
                  </wp:positionH>
                  <wp:positionV relativeFrom="paragraph">
                    <wp:posOffset>-31750</wp:posOffset>
                  </wp:positionV>
                  <wp:extent cx="1256030" cy="255905"/>
                  <wp:effectExtent l="0" t="0" r="1270" b="0"/>
                  <wp:wrapNone/>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2</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危险的运动部位</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橙红色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RAL2009</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0288" behindDoc="1" locked="0" layoutInCell="1" allowOverlap="1" wp14:anchorId="23CDD658" wp14:editId="5D5EAC0A">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3</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电控柜</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1312" behindDoc="0" locked="0" layoutInCell="1" allowOverlap="1" wp14:anchorId="2AA4AC76" wp14:editId="21DB012A">
                  <wp:simplePos x="0" y="0"/>
                  <wp:positionH relativeFrom="column">
                    <wp:posOffset>-73660</wp:posOffset>
                  </wp:positionH>
                  <wp:positionV relativeFrom="paragraph">
                    <wp:posOffset>8255</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4</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电缆桥架</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本色热镀锌</w:t>
            </w:r>
          </w:p>
        </w:tc>
        <w:tc>
          <w:tcPr>
            <w:tcW w:w="1096" w:type="dxa"/>
            <w:tcBorders>
              <w:top w:val="nil"/>
              <w:left w:val="nil"/>
              <w:bottom w:val="single" w:sz="4" w:space="0" w:color="auto"/>
              <w:right w:val="single" w:sz="4" w:space="0" w:color="auto"/>
            </w:tcBorders>
            <w:noWrap/>
            <w:vAlign w:val="center"/>
          </w:tcPr>
          <w:p w:rsidR="00BB65A7" w:rsidRPr="00BB65A7" w:rsidRDefault="00BB65A7" w:rsidP="00BB65A7">
            <w:pPr>
              <w:ind w:left="0" w:firstLine="0"/>
              <w:jc w:val="left"/>
              <w:rPr>
                <w:color w:val="000000"/>
                <w:kern w:val="0"/>
                <w:sz w:val="22"/>
                <w:lang w:bidi="th-TH"/>
              </w:rPr>
            </w:pPr>
          </w:p>
        </w:tc>
        <w:tc>
          <w:tcPr>
            <w:tcW w:w="2238" w:type="dxa"/>
            <w:tcBorders>
              <w:top w:val="nil"/>
              <w:left w:val="nil"/>
              <w:bottom w:val="single" w:sz="4" w:space="0" w:color="auto"/>
              <w:right w:val="single" w:sz="4" w:space="0" w:color="auto"/>
            </w:tcBorders>
            <w:noWrap/>
            <w:vAlign w:val="center"/>
          </w:tcPr>
          <w:p w:rsidR="00BB65A7" w:rsidRPr="00BB65A7" w:rsidRDefault="00BB65A7" w:rsidP="00BB65A7">
            <w:pPr>
              <w:ind w:left="0" w:firstLine="0"/>
              <w:jc w:val="left"/>
              <w:rPr>
                <w:rFonts w:ascii="Calibri" w:hAnsi="Calibri" w:cs="Cordia New"/>
                <w:noProof/>
                <w:lang w:bidi="th-TH"/>
              </w:rPr>
            </w:pP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5</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安全防护罩、网</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黄色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RAL1023</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2336" behindDoc="0" locked="0" layoutInCell="1" allowOverlap="1" wp14:anchorId="0A78F114" wp14:editId="13005851">
                  <wp:simplePos x="0" y="0"/>
                  <wp:positionH relativeFrom="column">
                    <wp:posOffset>-56515</wp:posOffset>
                  </wp:positionH>
                  <wp:positionV relativeFrom="paragraph">
                    <wp:posOffset>-6350</wp:posOffset>
                  </wp:positionV>
                  <wp:extent cx="1266825" cy="222250"/>
                  <wp:effectExtent l="0" t="0" r="9525" b="635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757"/>
        </w:trPr>
        <w:tc>
          <w:tcPr>
            <w:tcW w:w="624" w:type="dxa"/>
            <w:vMerge w:val="restart"/>
            <w:tcBorders>
              <w:top w:val="nil"/>
              <w:left w:val="single" w:sz="4" w:space="0" w:color="auto"/>
              <w:bottom w:val="single" w:sz="4" w:space="0" w:color="000000"/>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6</w:t>
            </w:r>
          </w:p>
        </w:tc>
        <w:tc>
          <w:tcPr>
            <w:tcW w:w="2326" w:type="dxa"/>
            <w:vMerge w:val="restart"/>
            <w:tcBorders>
              <w:top w:val="nil"/>
              <w:left w:val="single" w:sz="4" w:space="0" w:color="auto"/>
              <w:bottom w:val="single" w:sz="4" w:space="0" w:color="000000"/>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防护栏等安全部件</w:t>
            </w:r>
          </w:p>
        </w:tc>
        <w:tc>
          <w:tcPr>
            <w:tcW w:w="2086"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黄黑相间，工作平台、楼梯侧边沿斜度45°间隔100-150</w:t>
            </w:r>
          </w:p>
        </w:tc>
        <w:tc>
          <w:tcPr>
            <w:tcW w:w="1096" w:type="dxa"/>
            <w:vMerge w:val="restart"/>
            <w:tcBorders>
              <w:top w:val="nil"/>
              <w:left w:val="single" w:sz="4" w:space="0" w:color="auto"/>
              <w:bottom w:val="single" w:sz="4" w:space="0" w:color="000000"/>
              <w:right w:val="single" w:sz="4" w:space="0" w:color="auto"/>
            </w:tcBorders>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RAL1023</w:t>
            </w:r>
            <w:r w:rsidRPr="00BB65A7">
              <w:rPr>
                <w:rFonts w:hint="eastAsia"/>
                <w:color w:val="000000"/>
                <w:kern w:val="0"/>
                <w:sz w:val="22"/>
                <w:lang w:bidi="th-TH"/>
              </w:rPr>
              <w:br/>
              <w:t>+RAL9005</w:t>
            </w:r>
          </w:p>
        </w:tc>
        <w:tc>
          <w:tcPr>
            <w:tcW w:w="2238" w:type="dxa"/>
            <w:tcBorders>
              <w:top w:val="nil"/>
              <w:left w:val="nil"/>
              <w:bottom w:val="single" w:sz="4" w:space="0" w:color="auto"/>
              <w:right w:val="single" w:sz="4" w:space="0" w:color="auto"/>
            </w:tcBorders>
            <w:vAlign w:val="bottom"/>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3360" behindDoc="0" locked="0" layoutInCell="1" allowOverlap="1" wp14:anchorId="5CC5474F" wp14:editId="231579C9">
                  <wp:simplePos x="0" y="0"/>
                  <wp:positionH relativeFrom="column">
                    <wp:posOffset>-64135</wp:posOffset>
                  </wp:positionH>
                  <wp:positionV relativeFrom="paragraph">
                    <wp:posOffset>-290830</wp:posOffset>
                  </wp:positionV>
                  <wp:extent cx="1285240" cy="396240"/>
                  <wp:effectExtent l="0" t="0" r="0" b="3810"/>
                  <wp:wrapNone/>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BB65A7" w:rsidTr="00BB65A7">
        <w:trPr>
          <w:trHeight w:val="757"/>
        </w:trPr>
        <w:tc>
          <w:tcPr>
            <w:tcW w:w="624" w:type="dxa"/>
            <w:vMerge/>
            <w:tcBorders>
              <w:top w:val="nil"/>
              <w:left w:val="single" w:sz="4" w:space="0" w:color="auto"/>
              <w:bottom w:val="single" w:sz="4" w:space="0" w:color="000000"/>
              <w:right w:val="single" w:sz="4" w:space="0" w:color="auto"/>
            </w:tcBorders>
            <w:vAlign w:val="center"/>
            <w:hideMark/>
          </w:tcPr>
          <w:p w:rsidR="00BB65A7" w:rsidRPr="00BB65A7" w:rsidRDefault="00BB65A7" w:rsidP="00BB65A7">
            <w:pPr>
              <w:ind w:left="0" w:firstLine="0"/>
              <w:jc w:val="left"/>
              <w:rPr>
                <w:color w:val="000000"/>
                <w:kern w:val="0"/>
                <w:sz w:val="22"/>
                <w:lang w:bidi="th-TH"/>
              </w:rPr>
            </w:pPr>
          </w:p>
        </w:tc>
        <w:tc>
          <w:tcPr>
            <w:tcW w:w="2326" w:type="dxa"/>
            <w:vMerge/>
            <w:tcBorders>
              <w:top w:val="nil"/>
              <w:left w:val="single" w:sz="4" w:space="0" w:color="auto"/>
              <w:bottom w:val="single" w:sz="4" w:space="0" w:color="000000"/>
              <w:right w:val="single" w:sz="4" w:space="0" w:color="auto"/>
            </w:tcBorders>
            <w:vAlign w:val="center"/>
            <w:hideMark/>
          </w:tcPr>
          <w:p w:rsidR="00BB65A7" w:rsidRPr="00BB65A7" w:rsidRDefault="00BB65A7" w:rsidP="00BB65A7">
            <w:pPr>
              <w:ind w:left="0" w:firstLine="0"/>
              <w:jc w:val="left"/>
              <w:rPr>
                <w:color w:val="000000"/>
                <w:kern w:val="0"/>
                <w:sz w:val="22"/>
                <w:lang w:bidi="th-TH"/>
              </w:rPr>
            </w:pPr>
          </w:p>
        </w:tc>
        <w:tc>
          <w:tcPr>
            <w:tcW w:w="2086" w:type="dxa"/>
            <w:tcBorders>
              <w:top w:val="single" w:sz="4" w:space="0" w:color="auto"/>
              <w:left w:val="single" w:sz="4" w:space="0" w:color="auto"/>
              <w:bottom w:val="single" w:sz="4" w:space="0" w:color="000000"/>
              <w:right w:val="single" w:sz="4" w:space="0" w:color="auto"/>
            </w:tcBorders>
            <w:vAlign w:val="bottom"/>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黄黑相间，护栏边框、扶手，间隔100-200</w:t>
            </w:r>
          </w:p>
        </w:tc>
        <w:tc>
          <w:tcPr>
            <w:tcW w:w="0" w:type="auto"/>
            <w:vMerge/>
            <w:tcBorders>
              <w:top w:val="nil"/>
              <w:left w:val="single" w:sz="4" w:space="0" w:color="auto"/>
              <w:bottom w:val="single" w:sz="4" w:space="0" w:color="000000"/>
              <w:right w:val="single" w:sz="4" w:space="0" w:color="auto"/>
            </w:tcBorders>
            <w:vAlign w:val="center"/>
            <w:hideMark/>
          </w:tcPr>
          <w:p w:rsidR="00BB65A7" w:rsidRPr="00BB65A7" w:rsidRDefault="00BB65A7" w:rsidP="00BB65A7">
            <w:pPr>
              <w:ind w:left="0" w:firstLine="0"/>
              <w:jc w:val="left"/>
              <w:rPr>
                <w:color w:val="000000"/>
                <w:kern w:val="0"/>
                <w:sz w:val="22"/>
                <w:lang w:bidi="th-TH"/>
              </w:rPr>
            </w:pPr>
          </w:p>
        </w:tc>
        <w:tc>
          <w:tcPr>
            <w:tcW w:w="2238" w:type="dxa"/>
            <w:tcBorders>
              <w:top w:val="nil"/>
              <w:left w:val="nil"/>
              <w:bottom w:val="single" w:sz="4" w:space="0" w:color="auto"/>
              <w:right w:val="single" w:sz="4" w:space="0" w:color="auto"/>
            </w:tcBorders>
            <w:vAlign w:val="bottom"/>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4384" behindDoc="0" locked="0" layoutInCell="1" allowOverlap="1" wp14:anchorId="174D80A3" wp14:editId="545C81A1">
                  <wp:simplePos x="0" y="0"/>
                  <wp:positionH relativeFrom="column">
                    <wp:posOffset>-60960</wp:posOffset>
                  </wp:positionH>
                  <wp:positionV relativeFrom="paragraph">
                    <wp:posOffset>-318135</wp:posOffset>
                  </wp:positionV>
                  <wp:extent cx="1257300" cy="400050"/>
                  <wp:effectExtent l="0" t="0" r="0" b="0"/>
                  <wp:wrapNone/>
                  <wp:docPr id="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40005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7</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硫化机保温罩</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银灰色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RAL7001</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5408" behindDoc="0" locked="0" layoutInCell="1" allowOverlap="1" wp14:anchorId="134CA603" wp14:editId="5858D895">
                  <wp:simplePos x="0" y="0"/>
                  <wp:positionH relativeFrom="column">
                    <wp:posOffset>-73660</wp:posOffset>
                  </wp:positionH>
                  <wp:positionV relativeFrom="paragraph">
                    <wp:posOffset>-16510</wp:posOffset>
                  </wp:positionV>
                  <wp:extent cx="1256665" cy="204470"/>
                  <wp:effectExtent l="0" t="0" r="635" b="508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6665" cy="20447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8</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机台控制管路</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9</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移动台车</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同机器主色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10</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标准件、外购件</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11</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电动机</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12</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阀门</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bl>
    <w:p w:rsidR="0006312F" w:rsidRPr="004F6F4A" w:rsidRDefault="0006312F"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t>电气控制系统（可包括不限于）：</w:t>
      </w:r>
    </w:p>
    <w:p w:rsidR="00A014A5" w:rsidRPr="00570133" w:rsidRDefault="0006312F" w:rsidP="00A014A5">
      <w:pPr>
        <w:numPr>
          <w:ilvl w:val="0"/>
          <w:numId w:val="30"/>
        </w:numPr>
        <w:spacing w:line="360" w:lineRule="auto"/>
        <w:jc w:val="left"/>
        <w:rPr>
          <w:rFonts w:cs="Times New Roman"/>
          <w:color w:val="FF0000"/>
          <w:sz w:val="24"/>
          <w:szCs w:val="20"/>
        </w:rPr>
      </w:pPr>
      <w:r w:rsidRPr="009D6ECA">
        <w:rPr>
          <w:rFonts w:cs="Times New Roman" w:hint="eastAsia"/>
          <w:sz w:val="24"/>
          <w:szCs w:val="20"/>
        </w:rPr>
        <w:t>PLC系统有1台CPU作为主站,其他各部分采用远程站的形式通过EtherNet通讯总线联接归主站CPU管理控制。</w:t>
      </w:r>
      <w:r w:rsidR="00A014A5" w:rsidRPr="00570133">
        <w:rPr>
          <w:rFonts w:cs="Courier New" w:hint="eastAsia"/>
          <w:color w:val="FF0000"/>
          <w:sz w:val="24"/>
          <w:szCs w:val="24"/>
        </w:rPr>
        <w:t>PLC至少预留16个输入，16个输出空闲地址用于MES系统</w:t>
      </w:r>
      <w:r w:rsidR="00A014A5">
        <w:rPr>
          <w:rFonts w:cs="Courier New" w:hint="eastAsia"/>
          <w:color w:val="FF0000"/>
          <w:sz w:val="24"/>
          <w:szCs w:val="24"/>
        </w:rPr>
        <w:t>。</w:t>
      </w:r>
    </w:p>
    <w:p w:rsidR="0006312F" w:rsidRPr="009D6ECA" w:rsidRDefault="0006312F" w:rsidP="004F6F4A">
      <w:pPr>
        <w:numPr>
          <w:ilvl w:val="0"/>
          <w:numId w:val="30"/>
        </w:numPr>
        <w:spacing w:line="360" w:lineRule="auto"/>
        <w:jc w:val="left"/>
        <w:rPr>
          <w:rFonts w:cs="Times New Roman"/>
          <w:sz w:val="24"/>
          <w:szCs w:val="20"/>
        </w:rPr>
      </w:pPr>
      <w:r w:rsidRPr="009D6ECA">
        <w:rPr>
          <w:rFonts w:cs="Times New Roman" w:hint="eastAsia"/>
          <w:sz w:val="24"/>
          <w:szCs w:val="20"/>
        </w:rPr>
        <w:t>同时为设备调试预留一个以太网口，为MES系统预留一块以太网模块，主机架上预留2个以上空槽位置，便于以后扩展。</w:t>
      </w:r>
    </w:p>
    <w:p w:rsidR="0006312F" w:rsidRPr="009D6ECA" w:rsidRDefault="0006312F" w:rsidP="004F6F4A">
      <w:pPr>
        <w:numPr>
          <w:ilvl w:val="0"/>
          <w:numId w:val="30"/>
        </w:numPr>
        <w:spacing w:line="360" w:lineRule="auto"/>
        <w:jc w:val="left"/>
        <w:rPr>
          <w:rFonts w:cs="Times New Roman"/>
          <w:sz w:val="24"/>
          <w:szCs w:val="20"/>
        </w:rPr>
      </w:pPr>
      <w:r w:rsidRPr="009D6ECA">
        <w:rPr>
          <w:rFonts w:cs="Times New Roman" w:hint="eastAsia"/>
          <w:sz w:val="24"/>
          <w:szCs w:val="20"/>
        </w:rPr>
        <w:t>PLC及人机界面可以监控各环节的工作状态及显示机器运行参数，可以及时进行故障报警，并用文字显示全控制系统所发生的故障内容。</w:t>
      </w:r>
    </w:p>
    <w:p w:rsidR="0006312F" w:rsidRPr="009D6ECA" w:rsidRDefault="0006312F" w:rsidP="004F6F4A">
      <w:pPr>
        <w:numPr>
          <w:ilvl w:val="0"/>
          <w:numId w:val="30"/>
        </w:numPr>
        <w:spacing w:line="360" w:lineRule="auto"/>
        <w:jc w:val="left"/>
        <w:rPr>
          <w:rFonts w:cs="Times New Roman"/>
          <w:sz w:val="24"/>
          <w:szCs w:val="20"/>
        </w:rPr>
      </w:pPr>
      <w:r w:rsidRPr="009D6ECA">
        <w:rPr>
          <w:rFonts w:cs="Times New Roman" w:hint="eastAsia"/>
          <w:sz w:val="24"/>
          <w:szCs w:val="20"/>
        </w:rPr>
        <w:t>强弱电分开布线，屏蔽线必须接地。</w:t>
      </w:r>
    </w:p>
    <w:p w:rsidR="0006312F" w:rsidRPr="009D6ECA" w:rsidRDefault="0006312F" w:rsidP="004F6F4A">
      <w:pPr>
        <w:numPr>
          <w:ilvl w:val="0"/>
          <w:numId w:val="30"/>
        </w:numPr>
        <w:spacing w:line="360" w:lineRule="auto"/>
        <w:jc w:val="left"/>
        <w:rPr>
          <w:rFonts w:cs="Times New Roman"/>
          <w:sz w:val="24"/>
          <w:szCs w:val="20"/>
        </w:rPr>
      </w:pPr>
      <w:r w:rsidRPr="009D6ECA">
        <w:rPr>
          <w:rFonts w:cs="Times New Roman" w:hint="eastAsia"/>
          <w:sz w:val="24"/>
          <w:szCs w:val="20"/>
        </w:rPr>
        <w:t>设有紧急停车。在需要的地方设置带自锁紧急停车按钮、拉绳开关、急停按钮，解锁操作台上唯一的紧急停机复位按钮后方可恢复正常运行操作。紧急停车一旦操作，切断系统的控制电源。</w:t>
      </w:r>
    </w:p>
    <w:p w:rsidR="0006312F" w:rsidRPr="009D6ECA" w:rsidRDefault="0006312F" w:rsidP="004F6F4A">
      <w:pPr>
        <w:numPr>
          <w:ilvl w:val="0"/>
          <w:numId w:val="30"/>
        </w:numPr>
        <w:spacing w:line="360" w:lineRule="auto"/>
        <w:jc w:val="left"/>
        <w:rPr>
          <w:rFonts w:cs="Times New Roman"/>
          <w:sz w:val="24"/>
          <w:szCs w:val="20"/>
        </w:rPr>
      </w:pPr>
      <w:r w:rsidRPr="009D6ECA">
        <w:rPr>
          <w:rFonts w:cs="Times New Roman" w:hint="eastAsia"/>
          <w:sz w:val="24"/>
          <w:szCs w:val="20"/>
        </w:rPr>
        <w:lastRenderedPageBreak/>
        <w:t>工控机硬盘要求为固态硬盘，带一台不间断电源，不间断电源用RS232通讯到电脑，通过软件设置断电关机时间，能够在断电情况下，3分钟内自动关断工控机电源。</w:t>
      </w:r>
    </w:p>
    <w:p w:rsidR="0006312F" w:rsidRPr="004F6F4A" w:rsidRDefault="0006312F"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t>设备安装、电气接布线及元器件安装要求：</w:t>
      </w:r>
    </w:p>
    <w:p w:rsidR="0006312F" w:rsidRPr="00FD15A5" w:rsidRDefault="0006312F" w:rsidP="0006312F">
      <w:pPr>
        <w:numPr>
          <w:ilvl w:val="0"/>
          <w:numId w:val="13"/>
        </w:numPr>
        <w:spacing w:line="360" w:lineRule="auto"/>
        <w:jc w:val="left"/>
        <w:rPr>
          <w:rFonts w:cs="Times New Roman"/>
          <w:sz w:val="24"/>
          <w:szCs w:val="24"/>
        </w:rPr>
      </w:pPr>
      <w:r w:rsidRPr="00FD15A5">
        <w:rPr>
          <w:rFonts w:cs="Times New Roman" w:hint="eastAsia"/>
          <w:sz w:val="24"/>
          <w:szCs w:val="24"/>
        </w:rPr>
        <w:t>基本原则：</w:t>
      </w:r>
    </w:p>
    <w:p w:rsidR="0006312F" w:rsidRPr="00FD15A5" w:rsidRDefault="0006312F" w:rsidP="0006312F">
      <w:pPr>
        <w:numPr>
          <w:ilvl w:val="2"/>
          <w:numId w:val="12"/>
        </w:numPr>
        <w:spacing w:line="360" w:lineRule="auto"/>
        <w:ind w:left="987"/>
        <w:jc w:val="left"/>
        <w:rPr>
          <w:rFonts w:cs="Times New Roman"/>
          <w:sz w:val="24"/>
          <w:szCs w:val="24"/>
        </w:rPr>
      </w:pPr>
      <w:r w:rsidRPr="00FD15A5">
        <w:rPr>
          <w:rFonts w:cs="Times New Roman" w:hint="eastAsia"/>
          <w:sz w:val="24"/>
          <w:szCs w:val="24"/>
        </w:rPr>
        <w:t>电线管线的排布必须横平竖直，美观整洁</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电线管线必须走线槽，不能走线槽的过桥架</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线路管路的铺设位置不能受到损伤，如摩擦、挤压、踩踏等</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线路管路的铺设位置不能受到其他介质的污染，如杂物、污水、污油等</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电线管线的传送介质不能有干涉，其走向与设备不能有干涉</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控制柜内所有裸露铜排必须有绝缘防护处理</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设备所有元器件需要进柜子并按要求整齐排布</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所有检测元器件、电缆线、执行元器件均要求挂标识牌</w:t>
      </w:r>
    </w:p>
    <w:p w:rsidR="0006312F"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控制元器件（检测元器件、执行元器件等）加装保护装置</w:t>
      </w:r>
    </w:p>
    <w:p w:rsidR="006731AF" w:rsidRPr="005844FF" w:rsidRDefault="006731AF" w:rsidP="0006312F">
      <w:pPr>
        <w:numPr>
          <w:ilvl w:val="2"/>
          <w:numId w:val="12"/>
        </w:numPr>
        <w:tabs>
          <w:tab w:val="num" w:pos="420"/>
        </w:tabs>
        <w:spacing w:line="360" w:lineRule="auto"/>
        <w:ind w:left="987"/>
        <w:jc w:val="left"/>
        <w:rPr>
          <w:rFonts w:cs="Times New Roman"/>
          <w:color w:val="000000" w:themeColor="text1"/>
          <w:sz w:val="24"/>
          <w:szCs w:val="24"/>
        </w:rPr>
      </w:pPr>
      <w:r w:rsidRPr="005844FF">
        <w:rPr>
          <w:rFonts w:cs="Times New Roman" w:hint="eastAsia"/>
          <w:color w:val="000000" w:themeColor="text1"/>
          <w:sz w:val="24"/>
          <w:szCs w:val="24"/>
        </w:rPr>
        <w:t>电缆槽之间连接要安装跨接线</w:t>
      </w:r>
      <w:r w:rsidR="005844FF">
        <w:rPr>
          <w:rFonts w:cs="Times New Roman" w:hint="eastAsia"/>
          <w:color w:val="000000" w:themeColor="text1"/>
          <w:sz w:val="24"/>
          <w:szCs w:val="24"/>
        </w:rPr>
        <w:t>。</w:t>
      </w:r>
    </w:p>
    <w:p w:rsidR="0006312F" w:rsidRPr="00FD15A5" w:rsidRDefault="0006312F" w:rsidP="0006312F">
      <w:pPr>
        <w:numPr>
          <w:ilvl w:val="0"/>
          <w:numId w:val="13"/>
        </w:numPr>
        <w:spacing w:line="360" w:lineRule="auto"/>
        <w:jc w:val="left"/>
        <w:rPr>
          <w:rFonts w:cs="Times New Roman"/>
          <w:sz w:val="24"/>
          <w:szCs w:val="24"/>
        </w:rPr>
      </w:pPr>
      <w:r w:rsidRPr="00FD15A5">
        <w:rPr>
          <w:rFonts w:cs="Times New Roman" w:hint="eastAsia"/>
          <w:sz w:val="24"/>
          <w:szCs w:val="24"/>
        </w:rPr>
        <w:t>具体要求：</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控制、信号、总线等控制线路与电源、动力等线路应该走桥架</w:t>
      </w:r>
      <w:r w:rsidR="00F96295">
        <w:rPr>
          <w:rFonts w:cs="Times New Roman" w:hint="eastAsia"/>
          <w:sz w:val="24"/>
          <w:szCs w:val="24"/>
        </w:rPr>
        <w:t>。</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控制系统电源部分</w:t>
      </w:r>
      <w:r w:rsidRPr="00FD15A5">
        <w:rPr>
          <w:rFonts w:cs="Times New Roman"/>
          <w:sz w:val="24"/>
          <w:szCs w:val="24"/>
        </w:rPr>
        <w:t>采用三相+零线+接地排方式</w:t>
      </w:r>
      <w:r w:rsidRPr="00FD15A5">
        <w:rPr>
          <w:rFonts w:cs="Times New Roman" w:hint="eastAsia"/>
          <w:sz w:val="24"/>
          <w:szCs w:val="24"/>
        </w:rPr>
        <w:t>。电控柜</w:t>
      </w:r>
      <w:r w:rsidRPr="00FD15A5">
        <w:rPr>
          <w:rFonts w:cs="Times New Roman"/>
          <w:sz w:val="24"/>
          <w:szCs w:val="24"/>
        </w:rPr>
        <w:t>、操作台等采用冷轧薄板，冷加工成型，烘漆</w:t>
      </w:r>
      <w:r w:rsidRPr="00FD15A5">
        <w:rPr>
          <w:rFonts w:cs="Times New Roman" w:hint="eastAsia"/>
          <w:sz w:val="24"/>
          <w:szCs w:val="24"/>
        </w:rPr>
        <w:t>，主电源引入有防雷装置、滤波装置，电气柜防护级别IP21。</w:t>
      </w:r>
    </w:p>
    <w:p w:rsidR="0006312F" w:rsidRPr="00A014A5" w:rsidRDefault="0006312F" w:rsidP="0006312F">
      <w:pPr>
        <w:numPr>
          <w:ilvl w:val="2"/>
          <w:numId w:val="12"/>
        </w:numPr>
        <w:tabs>
          <w:tab w:val="num" w:pos="420"/>
        </w:tabs>
        <w:spacing w:line="360" w:lineRule="auto"/>
        <w:ind w:left="987"/>
        <w:jc w:val="left"/>
        <w:rPr>
          <w:rFonts w:cs="Times New Roman"/>
          <w:color w:val="FF0000"/>
          <w:sz w:val="24"/>
          <w:szCs w:val="24"/>
        </w:rPr>
      </w:pPr>
      <w:r w:rsidRPr="00FD15A5">
        <w:rPr>
          <w:rFonts w:cs="Times New Roman" w:hint="eastAsia"/>
          <w:sz w:val="24"/>
          <w:szCs w:val="24"/>
        </w:rPr>
        <w:t>电气柜统一安装在</w:t>
      </w:r>
      <w:r w:rsidR="00A014A5" w:rsidRPr="00B65BB8">
        <w:rPr>
          <w:rFonts w:cs="Times New Roman" w:hint="eastAsia"/>
          <w:color w:val="FF0000"/>
          <w:sz w:val="24"/>
          <w:szCs w:val="24"/>
        </w:rPr>
        <w:t>控制室</w:t>
      </w:r>
      <w:r w:rsidRPr="00FD15A5">
        <w:rPr>
          <w:rFonts w:cs="Times New Roman" w:hint="eastAsia"/>
          <w:sz w:val="24"/>
          <w:szCs w:val="24"/>
        </w:rPr>
        <w:t>保温房内，配备照明系统；</w:t>
      </w:r>
      <w:r w:rsidR="00A014A5" w:rsidRPr="00A014A5">
        <w:rPr>
          <w:rFonts w:cs="Times New Roman" w:hint="eastAsia"/>
          <w:color w:val="FF0000"/>
          <w:sz w:val="24"/>
          <w:szCs w:val="24"/>
        </w:rPr>
        <w:t>控制室</w:t>
      </w:r>
      <w:r w:rsidRPr="00A014A5">
        <w:rPr>
          <w:rFonts w:cs="Times New Roman" w:hint="eastAsia"/>
          <w:color w:val="FF0000"/>
          <w:sz w:val="24"/>
          <w:szCs w:val="24"/>
        </w:rPr>
        <w:t>保温房</w:t>
      </w:r>
      <w:r w:rsidR="00A014A5" w:rsidRPr="00A014A5">
        <w:rPr>
          <w:rFonts w:cs="Times New Roman" w:hint="eastAsia"/>
          <w:color w:val="FF0000"/>
          <w:sz w:val="24"/>
          <w:szCs w:val="24"/>
        </w:rPr>
        <w:t>由设备厂家制作</w:t>
      </w:r>
      <w:r w:rsidR="00A014A5">
        <w:rPr>
          <w:rFonts w:cs="Times New Roman" w:hint="eastAsia"/>
          <w:color w:val="FF0000"/>
          <w:sz w:val="24"/>
          <w:szCs w:val="24"/>
        </w:rPr>
        <w:t>并</w:t>
      </w:r>
      <w:r w:rsidR="00A014A5" w:rsidRPr="00A014A5">
        <w:rPr>
          <w:rFonts w:cs="Times New Roman" w:hint="eastAsia"/>
          <w:color w:val="FF0000"/>
          <w:sz w:val="24"/>
          <w:szCs w:val="24"/>
        </w:rPr>
        <w:t>安装</w:t>
      </w:r>
      <w:r w:rsidR="00A014A5">
        <w:rPr>
          <w:rFonts w:cs="Times New Roman" w:hint="eastAsia"/>
          <w:color w:val="FF0000"/>
          <w:sz w:val="24"/>
          <w:szCs w:val="24"/>
        </w:rPr>
        <w:t>在现场。</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经过桥架、线槽以及坦克链内的线路、管路应归类摆放。宜将电线缆、气管按顺序一一摆放并用扎带扎起，电线或电缆中间不能有接头；在桥架、线槽、坦克链内的线不得预留过长，以免打绞。</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所有桥架、控制柜和立柱新开孔、开槽以及新加线管管口等地方必须磨去毛刺并在开孔处加装防护套才能放线使用。控制柜及电机、电缆、驱动器等各种接地线、屏蔽线必须牢固连接。</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lastRenderedPageBreak/>
        <w:t>接线应准确，连接可靠，标志齐全清晰，绝缘符合要求；所有电线接头必须要加线鼻子方能使用；在线槽内或控制柜内，所有未使用的电线、电缆头必须用胶布包好后放置，不能有铜丝裸露出来</w:t>
      </w:r>
      <w:r w:rsidRPr="00FD15A5">
        <w:rPr>
          <w:rFonts w:cs="Times New Roman"/>
          <w:sz w:val="24"/>
          <w:szCs w:val="24"/>
        </w:rPr>
        <w:t>,</w:t>
      </w:r>
      <w:r w:rsidRPr="00FD15A5">
        <w:rPr>
          <w:rFonts w:cs="Times New Roman" w:hint="eastAsia"/>
          <w:sz w:val="24"/>
          <w:szCs w:val="24"/>
        </w:rPr>
        <w:t>铜排裸露部分需要用热缩管保护使用；使用大线鼻子的地方，线鼻子也必须用热缩管套住，只留安装孔或口。</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现场所有设备的通讯线、数据传送线必须单独走桥架布线，不能与强电布在同一桥架线槽内，并通讯线头子要用带屏蔽的头子，保证通讯线、数据传送线与强电不能有干涉影响信号输送。</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06312F" w:rsidRPr="00FD15A5" w:rsidRDefault="00602348" w:rsidP="0006312F">
      <w:pPr>
        <w:numPr>
          <w:ilvl w:val="2"/>
          <w:numId w:val="12"/>
        </w:numPr>
        <w:tabs>
          <w:tab w:val="num" w:pos="420"/>
        </w:tabs>
        <w:spacing w:line="360" w:lineRule="auto"/>
        <w:ind w:left="987"/>
        <w:jc w:val="left"/>
        <w:rPr>
          <w:rFonts w:cs="Times New Roman"/>
          <w:sz w:val="24"/>
          <w:szCs w:val="24"/>
        </w:rPr>
      </w:pPr>
      <w:r>
        <w:rPr>
          <w:rFonts w:cs="Times New Roman" w:hint="eastAsia"/>
          <w:sz w:val="24"/>
          <w:szCs w:val="24"/>
        </w:rPr>
        <w:t>所有网络通信线的水晶头都必须加装保护套</w:t>
      </w:r>
      <w:r w:rsidR="00162515">
        <w:rPr>
          <w:rFonts w:cs="Times New Roman" w:hint="eastAsia"/>
          <w:sz w:val="24"/>
          <w:szCs w:val="24"/>
        </w:rPr>
        <w:t>，</w:t>
      </w:r>
      <w:r w:rsidR="0006312F" w:rsidRPr="00FD15A5">
        <w:rPr>
          <w:rFonts w:cs="Times New Roman" w:hint="eastAsia"/>
          <w:sz w:val="24"/>
          <w:szCs w:val="24"/>
        </w:rPr>
        <w:t>网络线使用带屏蔽的工程用网络通讯线。</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现场所有检测元器件、电缆线、执行元器件均要求挂标识牌，标识牌内容包括：功能说明、作用、名称、线的起点终点、电缆线规格等；</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所有现场电气控制柜及控制柜内的元器件均须要有标识且标识内容与电气原理图一致，所有的接线头都要有线号且与电气原理图一致。</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所有</w:t>
      </w:r>
      <w:r w:rsidRPr="00FD15A5">
        <w:rPr>
          <w:rFonts w:cs="Times New Roman"/>
          <w:sz w:val="24"/>
          <w:szCs w:val="24"/>
        </w:rPr>
        <w:t xml:space="preserve">PLC </w:t>
      </w:r>
      <w:r w:rsidRPr="00FD15A5">
        <w:rPr>
          <w:rFonts w:cs="Times New Roman" w:hint="eastAsia"/>
          <w:sz w:val="24"/>
          <w:szCs w:val="24"/>
        </w:rPr>
        <w:t>系统的</w:t>
      </w:r>
      <w:r w:rsidRPr="00FD15A5">
        <w:rPr>
          <w:rFonts w:cs="Times New Roman"/>
          <w:sz w:val="24"/>
          <w:szCs w:val="24"/>
        </w:rPr>
        <w:t>I/O</w:t>
      </w:r>
      <w:r w:rsidRPr="00FD15A5">
        <w:rPr>
          <w:rFonts w:cs="Times New Roman" w:hint="eastAsia"/>
          <w:sz w:val="24"/>
          <w:szCs w:val="24"/>
        </w:rPr>
        <w:t>模块接线均要有线号标识。模块也要有标识，且与电气原理图一致。</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所有控制柜内的元器件具体配置分布图均要在控制柜门上用标牌统一制作固定在门上。</w:t>
      </w:r>
    </w:p>
    <w:p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其他要求按国家布线标准《综合布线系统工程设计规范》（</w:t>
      </w:r>
      <w:r w:rsidRPr="00FD15A5">
        <w:rPr>
          <w:rFonts w:cs="Times New Roman"/>
          <w:sz w:val="24"/>
          <w:szCs w:val="24"/>
        </w:rPr>
        <w:t>GB/T50311</w:t>
      </w:r>
      <w:r w:rsidRPr="00FD15A5">
        <w:rPr>
          <w:rFonts w:cs="Times New Roman" w:hint="eastAsia"/>
          <w:sz w:val="24"/>
          <w:szCs w:val="24"/>
        </w:rPr>
        <w:t>）、《综合布线系统工程验收规范》（</w:t>
      </w:r>
      <w:r w:rsidRPr="00FD15A5">
        <w:rPr>
          <w:rFonts w:cs="Times New Roman"/>
          <w:sz w:val="24"/>
          <w:szCs w:val="24"/>
        </w:rPr>
        <w:t>GB/T 50312</w:t>
      </w:r>
      <w:r w:rsidRPr="00FD15A5">
        <w:rPr>
          <w:rFonts w:cs="Times New Roman" w:hint="eastAsia"/>
          <w:sz w:val="24"/>
          <w:szCs w:val="24"/>
        </w:rPr>
        <w:t>）</w:t>
      </w:r>
      <w:r w:rsidRPr="00FD15A5">
        <w:rPr>
          <w:rFonts w:cs="Times New Roman"/>
          <w:sz w:val="24"/>
          <w:szCs w:val="24"/>
        </w:rPr>
        <w:t>2007</w:t>
      </w:r>
      <w:r w:rsidRPr="00FD15A5">
        <w:rPr>
          <w:rFonts w:cs="Times New Roman" w:hint="eastAsia"/>
          <w:sz w:val="24"/>
          <w:szCs w:val="24"/>
        </w:rPr>
        <w:t>版以及国际电工委员会制定的相关标准执行。</w:t>
      </w:r>
    </w:p>
    <w:p w:rsidR="0006312F" w:rsidRPr="00FD15A5" w:rsidRDefault="0006312F" w:rsidP="0006312F">
      <w:pPr>
        <w:numPr>
          <w:ilvl w:val="2"/>
          <w:numId w:val="12"/>
        </w:numPr>
        <w:tabs>
          <w:tab w:val="num" w:pos="420"/>
          <w:tab w:val="num" w:pos="987"/>
        </w:tabs>
        <w:spacing w:line="360" w:lineRule="auto"/>
        <w:ind w:left="987"/>
        <w:jc w:val="left"/>
        <w:rPr>
          <w:rFonts w:cs="Times New Roman"/>
          <w:sz w:val="24"/>
          <w:szCs w:val="24"/>
        </w:rPr>
      </w:pPr>
      <w:r w:rsidRPr="00FD15A5">
        <w:rPr>
          <w:rFonts w:cs="Times New Roman" w:hint="eastAsia"/>
          <w:sz w:val="24"/>
          <w:szCs w:val="24"/>
        </w:rPr>
        <w:lastRenderedPageBreak/>
        <w:t>危险处的电气及气动控制、检测元件均加安全防护罩</w:t>
      </w:r>
    </w:p>
    <w:p w:rsidR="0006312F" w:rsidRPr="004F6F4A" w:rsidRDefault="0006312F"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t>设备安全：</w:t>
      </w:r>
    </w:p>
    <w:p w:rsidR="0006312F" w:rsidRPr="00FD15A5" w:rsidRDefault="0006312F" w:rsidP="0006312F">
      <w:pPr>
        <w:numPr>
          <w:ilvl w:val="0"/>
          <w:numId w:val="14"/>
        </w:numPr>
        <w:spacing w:line="360" w:lineRule="auto"/>
        <w:jc w:val="left"/>
        <w:rPr>
          <w:rFonts w:cs="Times New Roman"/>
          <w:sz w:val="24"/>
          <w:szCs w:val="24"/>
        </w:rPr>
      </w:pPr>
      <w:r w:rsidRPr="00FD15A5">
        <w:rPr>
          <w:rFonts w:cs="Times New Roman" w:hint="eastAsia"/>
          <w:sz w:val="24"/>
          <w:szCs w:val="24"/>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rsidR="0006312F" w:rsidRDefault="0006312F" w:rsidP="0006312F">
      <w:pPr>
        <w:numPr>
          <w:ilvl w:val="0"/>
          <w:numId w:val="14"/>
        </w:numPr>
        <w:spacing w:line="360" w:lineRule="auto"/>
        <w:jc w:val="left"/>
        <w:rPr>
          <w:rFonts w:cs="Times New Roman"/>
          <w:sz w:val="24"/>
          <w:szCs w:val="24"/>
        </w:rPr>
      </w:pPr>
      <w:r w:rsidRPr="00FD15A5">
        <w:rPr>
          <w:rFonts w:cs="Times New Roman" w:hint="eastAsia"/>
          <w:sz w:val="24"/>
          <w:szCs w:val="24"/>
        </w:rPr>
        <w:t>安全警示标识、标牌、安全护栏、护网等安全防护装置符合安全标准。</w:t>
      </w:r>
    </w:p>
    <w:p w:rsidR="0006312F" w:rsidRDefault="0006312F" w:rsidP="0006312F">
      <w:pPr>
        <w:numPr>
          <w:ilvl w:val="0"/>
          <w:numId w:val="14"/>
        </w:numPr>
        <w:spacing w:line="360" w:lineRule="auto"/>
        <w:jc w:val="left"/>
        <w:rPr>
          <w:rFonts w:cs="Times New Roman"/>
          <w:sz w:val="24"/>
          <w:szCs w:val="24"/>
        </w:rPr>
      </w:pPr>
      <w:r w:rsidRPr="00FD15A5">
        <w:rPr>
          <w:rFonts w:cs="Times New Roman" w:hint="eastAsia"/>
          <w:sz w:val="24"/>
          <w:szCs w:val="24"/>
        </w:rPr>
        <w:t>本协议所涉及设备及其附属部件符合中国CCC标准、</w:t>
      </w:r>
      <w:r w:rsidRPr="005844FF">
        <w:rPr>
          <w:rFonts w:cs="Times New Roman" w:hint="eastAsia"/>
          <w:sz w:val="24"/>
          <w:szCs w:val="24"/>
        </w:rPr>
        <w:t>欧盟CE标准</w:t>
      </w:r>
      <w:r w:rsidR="00142005">
        <w:rPr>
          <w:rFonts w:cs="Times New Roman" w:hint="eastAsia"/>
          <w:sz w:val="24"/>
          <w:szCs w:val="24"/>
        </w:rPr>
        <w:t>、甲方</w:t>
      </w:r>
      <w:r w:rsidR="005844FF">
        <w:rPr>
          <w:rFonts w:cs="Times New Roman" w:hint="eastAsia"/>
          <w:sz w:val="24"/>
          <w:szCs w:val="24"/>
        </w:rPr>
        <w:t>《</w:t>
      </w:r>
      <w:r w:rsidR="005844FF" w:rsidRPr="005844FF">
        <w:rPr>
          <w:rFonts w:cs="Times New Roman" w:hint="eastAsia"/>
          <w:sz w:val="24"/>
          <w:szCs w:val="24"/>
        </w:rPr>
        <w:t>设备安全装置配备规范</w:t>
      </w:r>
      <w:r w:rsidR="005844FF">
        <w:rPr>
          <w:rFonts w:cs="Times New Roman" w:hint="eastAsia"/>
          <w:sz w:val="24"/>
          <w:szCs w:val="24"/>
        </w:rPr>
        <w:t>》</w:t>
      </w:r>
      <w:r w:rsidR="00D06BC8" w:rsidRPr="005844FF">
        <w:rPr>
          <w:rFonts w:cs="Times New Roman" w:hint="eastAsia"/>
          <w:sz w:val="24"/>
          <w:szCs w:val="24"/>
        </w:rPr>
        <w:t>等</w:t>
      </w:r>
      <w:r w:rsidRPr="005844FF">
        <w:rPr>
          <w:rFonts w:cs="Times New Roman" w:hint="eastAsia"/>
          <w:sz w:val="24"/>
          <w:szCs w:val="24"/>
        </w:rPr>
        <w:t>相关标准和所在国行业</w:t>
      </w:r>
      <w:r w:rsidRPr="00FD15A5">
        <w:rPr>
          <w:rFonts w:cs="Times New Roman" w:hint="eastAsia"/>
          <w:sz w:val="24"/>
          <w:szCs w:val="24"/>
        </w:rPr>
        <w:t>、政府相关规范，并达到现场操作使用要求。</w:t>
      </w:r>
    </w:p>
    <w:p w:rsidR="007B4F99" w:rsidRPr="00FD15A5" w:rsidRDefault="007B4F99" w:rsidP="007B4F99">
      <w:pPr>
        <w:pStyle w:val="a3"/>
        <w:numPr>
          <w:ilvl w:val="0"/>
          <w:numId w:val="6"/>
        </w:numPr>
        <w:ind w:firstLineChars="0"/>
        <w:rPr>
          <w:rFonts w:cs="Arial"/>
          <w:bCs/>
          <w:sz w:val="28"/>
          <w:szCs w:val="28"/>
        </w:rPr>
      </w:pPr>
      <w:r w:rsidRPr="00FD15A5">
        <w:rPr>
          <w:rFonts w:cs="Arial" w:hint="eastAsia"/>
          <w:bCs/>
          <w:sz w:val="28"/>
          <w:szCs w:val="28"/>
        </w:rPr>
        <w:t>设备精度：</w:t>
      </w:r>
    </w:p>
    <w:p w:rsidR="007B4F99" w:rsidRPr="007258C7" w:rsidRDefault="007B4F99" w:rsidP="007B4F99">
      <w:pPr>
        <w:numPr>
          <w:ilvl w:val="0"/>
          <w:numId w:val="35"/>
        </w:numPr>
        <w:spacing w:line="360" w:lineRule="auto"/>
        <w:jc w:val="left"/>
        <w:rPr>
          <w:rFonts w:cs="Times New Roman"/>
          <w:sz w:val="24"/>
          <w:szCs w:val="20"/>
        </w:rPr>
      </w:pPr>
      <w:r>
        <w:rPr>
          <w:rFonts w:cs="Times New Roman" w:hint="eastAsia"/>
          <w:sz w:val="24"/>
          <w:szCs w:val="20"/>
        </w:rPr>
        <w:t>乙方</w:t>
      </w:r>
      <w:r w:rsidRPr="007258C7">
        <w:rPr>
          <w:rFonts w:cs="Times New Roman" w:hint="eastAsia"/>
          <w:sz w:val="24"/>
          <w:szCs w:val="20"/>
        </w:rPr>
        <w:t>应提供设备关键部位</w:t>
      </w:r>
      <w:r>
        <w:rPr>
          <w:rFonts w:cs="Times New Roman" w:hint="eastAsia"/>
          <w:sz w:val="24"/>
          <w:szCs w:val="20"/>
        </w:rPr>
        <w:t>的</w:t>
      </w:r>
      <w:r w:rsidRPr="007258C7">
        <w:rPr>
          <w:rFonts w:cs="Times New Roman" w:hint="eastAsia"/>
          <w:sz w:val="24"/>
          <w:szCs w:val="20"/>
        </w:rPr>
        <w:t>精度标准数据、允许公差等。</w:t>
      </w:r>
    </w:p>
    <w:p w:rsidR="007B4F99" w:rsidRPr="007258C7" w:rsidRDefault="007B4F99" w:rsidP="007B4F99">
      <w:pPr>
        <w:numPr>
          <w:ilvl w:val="0"/>
          <w:numId w:val="35"/>
        </w:numPr>
        <w:spacing w:line="360" w:lineRule="auto"/>
        <w:jc w:val="left"/>
        <w:rPr>
          <w:rFonts w:cs="Times New Roman"/>
          <w:sz w:val="24"/>
          <w:szCs w:val="20"/>
        </w:rPr>
      </w:pPr>
      <w:r>
        <w:rPr>
          <w:rFonts w:cs="Times New Roman" w:hint="eastAsia"/>
          <w:sz w:val="24"/>
          <w:szCs w:val="20"/>
        </w:rPr>
        <w:t>乙方</w:t>
      </w:r>
      <w:r w:rsidRPr="007258C7">
        <w:rPr>
          <w:rFonts w:cs="Times New Roman" w:hint="eastAsia"/>
          <w:sz w:val="24"/>
          <w:szCs w:val="20"/>
        </w:rPr>
        <w:t>需要提供精度预检、校验的器具的类型、种类等，同时在说明书中详细说明精度校验的操作方法。</w:t>
      </w:r>
    </w:p>
    <w:p w:rsidR="007B4F99" w:rsidRPr="007258C7" w:rsidRDefault="007B4F99" w:rsidP="007B4F99">
      <w:pPr>
        <w:numPr>
          <w:ilvl w:val="0"/>
          <w:numId w:val="35"/>
        </w:numPr>
        <w:spacing w:line="360" w:lineRule="auto"/>
        <w:jc w:val="left"/>
        <w:rPr>
          <w:rFonts w:cs="Times New Roman"/>
          <w:sz w:val="24"/>
          <w:szCs w:val="20"/>
        </w:rPr>
      </w:pPr>
      <w:r w:rsidRPr="007258C7">
        <w:rPr>
          <w:rFonts w:cs="Times New Roman" w:hint="eastAsia"/>
          <w:sz w:val="24"/>
          <w:szCs w:val="20"/>
        </w:rPr>
        <w:t>设备调试验收时，</w:t>
      </w:r>
      <w:r>
        <w:rPr>
          <w:rFonts w:cs="Times New Roman" w:hint="eastAsia"/>
          <w:sz w:val="24"/>
          <w:szCs w:val="20"/>
        </w:rPr>
        <w:t>乙方</w:t>
      </w:r>
      <w:r w:rsidRPr="007258C7">
        <w:rPr>
          <w:rFonts w:cs="Times New Roman" w:hint="eastAsia"/>
          <w:sz w:val="24"/>
          <w:szCs w:val="20"/>
        </w:rPr>
        <w:t>负责对操作人员精度校验的方法进行培训。同时做精度校验，精度不合格则设备验收不合格。</w:t>
      </w:r>
    </w:p>
    <w:p w:rsidR="007B4F99" w:rsidRPr="007258C7" w:rsidRDefault="007B4F99" w:rsidP="007B4F99">
      <w:pPr>
        <w:numPr>
          <w:ilvl w:val="0"/>
          <w:numId w:val="35"/>
        </w:numPr>
        <w:spacing w:line="360" w:lineRule="auto"/>
        <w:jc w:val="left"/>
        <w:rPr>
          <w:rFonts w:cs="Times New Roman"/>
          <w:sz w:val="24"/>
          <w:szCs w:val="20"/>
        </w:rPr>
      </w:pPr>
      <w:r w:rsidRPr="007258C7">
        <w:rPr>
          <w:rFonts w:cs="Times New Roman" w:hint="eastAsia"/>
          <w:sz w:val="24"/>
          <w:szCs w:val="20"/>
        </w:rPr>
        <w:t>质保一年验收时由设备管理人员做一次全面的设备精度校验并作为设备质保验收的一个条款，精度验收不合格，质保验收则不合格。如需要</w:t>
      </w:r>
      <w:r>
        <w:rPr>
          <w:rFonts w:cs="Times New Roman" w:hint="eastAsia"/>
          <w:sz w:val="24"/>
          <w:szCs w:val="20"/>
        </w:rPr>
        <w:t>乙方</w:t>
      </w:r>
      <w:r w:rsidRPr="007258C7">
        <w:rPr>
          <w:rFonts w:cs="Times New Roman" w:hint="eastAsia"/>
          <w:sz w:val="24"/>
          <w:szCs w:val="20"/>
        </w:rPr>
        <w:t>到现场校验及维护，按合同质量要求相关条款执行。</w:t>
      </w:r>
    </w:p>
    <w:p w:rsidR="007B4F99" w:rsidRPr="007258C7" w:rsidRDefault="007B4F99" w:rsidP="007B4F99">
      <w:pPr>
        <w:numPr>
          <w:ilvl w:val="0"/>
          <w:numId w:val="35"/>
        </w:numPr>
        <w:spacing w:line="360" w:lineRule="auto"/>
        <w:jc w:val="left"/>
        <w:rPr>
          <w:rFonts w:cs="Times New Roman"/>
          <w:sz w:val="24"/>
          <w:szCs w:val="20"/>
        </w:rPr>
      </w:pPr>
      <w:r w:rsidRPr="007258C7">
        <w:rPr>
          <w:rFonts w:cs="Times New Roman" w:hint="eastAsia"/>
          <w:sz w:val="24"/>
          <w:szCs w:val="20"/>
        </w:rPr>
        <w:t>每次校验数据</w:t>
      </w:r>
      <w:r>
        <w:rPr>
          <w:rFonts w:cs="Times New Roman" w:hint="eastAsia"/>
          <w:sz w:val="24"/>
          <w:szCs w:val="20"/>
        </w:rPr>
        <w:t>甲方</w:t>
      </w:r>
      <w:r w:rsidRPr="007258C7">
        <w:rPr>
          <w:rFonts w:cs="Times New Roman" w:hint="eastAsia"/>
          <w:sz w:val="24"/>
          <w:szCs w:val="20"/>
        </w:rPr>
        <w:t>应填写《精度校验记录》存入该设备技术档案。</w:t>
      </w:r>
    </w:p>
    <w:p w:rsidR="00C36F8F" w:rsidRPr="004F6F4A" w:rsidRDefault="00C36F8F"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t>信息化要求：</w:t>
      </w:r>
      <w:r w:rsidR="00142005" w:rsidRPr="0044421D">
        <w:rPr>
          <w:rFonts w:cs="Times New Roman" w:hint="eastAsia"/>
          <w:bCs/>
          <w:color w:val="FF0000"/>
          <w:sz w:val="28"/>
          <w:szCs w:val="24"/>
        </w:rPr>
        <w:t>（实际条款依据具体设备选择）</w:t>
      </w:r>
    </w:p>
    <w:p w:rsidR="00162515" w:rsidRPr="00162515" w:rsidRDefault="00162515" w:rsidP="00162515">
      <w:pPr>
        <w:numPr>
          <w:ilvl w:val="0"/>
          <w:numId w:val="15"/>
        </w:numPr>
        <w:spacing w:beforeLines="20" w:before="62" w:afterLines="20" w:after="62" w:line="360" w:lineRule="auto"/>
        <w:jc w:val="left"/>
        <w:rPr>
          <w:rFonts w:cs="Courier New"/>
          <w:sz w:val="24"/>
          <w:szCs w:val="24"/>
        </w:rPr>
      </w:pPr>
      <w:r w:rsidRPr="00162515">
        <w:rPr>
          <w:rFonts w:cs="Courier New"/>
          <w:sz w:val="24"/>
          <w:szCs w:val="24"/>
        </w:rPr>
        <w:t>设备上位机是成像工控机，安装正版</w:t>
      </w:r>
      <w:r w:rsidRPr="003A77DD">
        <w:rPr>
          <w:rFonts w:cs="Courier New"/>
          <w:sz w:val="24"/>
          <w:szCs w:val="24"/>
          <w:highlight w:val="yellow"/>
        </w:rPr>
        <w:t>中文WIN</w:t>
      </w:r>
      <w:r w:rsidR="009D0E12">
        <w:rPr>
          <w:rFonts w:cs="Courier New"/>
          <w:sz w:val="24"/>
          <w:szCs w:val="24"/>
          <w:highlight w:val="yellow"/>
        </w:rPr>
        <w:t>10</w:t>
      </w:r>
      <w:r w:rsidR="003A77DD" w:rsidRPr="003A77DD">
        <w:rPr>
          <w:rFonts w:cs="Courier New" w:hint="eastAsia"/>
          <w:sz w:val="24"/>
          <w:szCs w:val="24"/>
          <w:highlight w:val="yellow"/>
        </w:rPr>
        <w:t>以上</w:t>
      </w:r>
      <w:r w:rsidRPr="003A77DD">
        <w:rPr>
          <w:rFonts w:cs="Courier New"/>
          <w:sz w:val="24"/>
          <w:szCs w:val="24"/>
          <w:highlight w:val="yellow"/>
        </w:rPr>
        <w:t>系统</w:t>
      </w:r>
      <w:r w:rsidRPr="00162515">
        <w:rPr>
          <w:rFonts w:cs="Courier New"/>
          <w:sz w:val="24"/>
          <w:szCs w:val="24"/>
        </w:rPr>
        <w:t>，成像软件中集成MES通讯功能，可通过千兆网络接口与用户MES系统对接。</w:t>
      </w:r>
    </w:p>
    <w:p w:rsidR="00162515" w:rsidRPr="00162515" w:rsidRDefault="00162515" w:rsidP="00162515">
      <w:pPr>
        <w:numPr>
          <w:ilvl w:val="0"/>
          <w:numId w:val="15"/>
        </w:numPr>
        <w:spacing w:beforeLines="20" w:before="62" w:afterLines="20" w:after="62" w:line="360" w:lineRule="auto"/>
        <w:jc w:val="left"/>
        <w:rPr>
          <w:rFonts w:cs="Courier New"/>
          <w:sz w:val="24"/>
          <w:szCs w:val="24"/>
        </w:rPr>
      </w:pPr>
      <w:r w:rsidRPr="00162515">
        <w:rPr>
          <w:rFonts w:cs="Courier New"/>
          <w:sz w:val="24"/>
          <w:szCs w:val="24"/>
        </w:rPr>
        <w:t>与MES交互的信息主要包括：人员登录、X光等级信息及病疵信息的下载或同步、上传判级信息（检测人员ID、检测时间、轮胎条码信息、X光机等级、病疵信息等内容）。</w:t>
      </w:r>
    </w:p>
    <w:p w:rsidR="00162515" w:rsidRPr="00162515" w:rsidRDefault="00162515" w:rsidP="00EF2D2C">
      <w:pPr>
        <w:numPr>
          <w:ilvl w:val="0"/>
          <w:numId w:val="15"/>
        </w:numPr>
        <w:spacing w:beforeLines="20" w:before="62" w:afterLines="20" w:after="62" w:line="360" w:lineRule="auto"/>
        <w:jc w:val="left"/>
        <w:rPr>
          <w:rFonts w:cs="Courier New"/>
          <w:sz w:val="24"/>
          <w:szCs w:val="24"/>
        </w:rPr>
      </w:pPr>
      <w:r w:rsidRPr="00162515">
        <w:rPr>
          <w:rFonts w:cs="Courier New"/>
          <w:sz w:val="24"/>
          <w:szCs w:val="24"/>
        </w:rPr>
        <w:t>上传图像信息：FTP方式或共享文件方式</w:t>
      </w:r>
      <w:r w:rsidR="00EF2D2C">
        <w:rPr>
          <w:rFonts w:cs="Courier New" w:hint="eastAsia"/>
          <w:sz w:val="24"/>
          <w:szCs w:val="24"/>
        </w:rPr>
        <w:t>，</w:t>
      </w:r>
      <w:r w:rsidR="00EF2D2C" w:rsidRPr="00EF2D2C">
        <w:rPr>
          <w:rFonts w:cs="Courier New"/>
          <w:sz w:val="24"/>
          <w:szCs w:val="24"/>
        </w:rPr>
        <w:t>X光机设备上位机保存的图像需以条码命名或我司指定规则命名及格式。</w:t>
      </w:r>
    </w:p>
    <w:p w:rsidR="00C36F8F" w:rsidRPr="00FD15A5" w:rsidRDefault="00162515" w:rsidP="00162515">
      <w:pPr>
        <w:numPr>
          <w:ilvl w:val="0"/>
          <w:numId w:val="15"/>
        </w:numPr>
        <w:spacing w:beforeLines="20" w:before="62" w:afterLines="20" w:after="62" w:line="360" w:lineRule="auto"/>
        <w:jc w:val="left"/>
        <w:rPr>
          <w:rFonts w:cs="Times New Roman"/>
          <w:sz w:val="24"/>
          <w:szCs w:val="20"/>
        </w:rPr>
      </w:pPr>
      <w:r w:rsidRPr="00162515">
        <w:rPr>
          <w:rFonts w:cs="Courier New"/>
          <w:sz w:val="24"/>
          <w:szCs w:val="24"/>
        </w:rPr>
        <w:lastRenderedPageBreak/>
        <w:t>上位机及MES系统之间具体的通讯方式待技术联络。</w:t>
      </w:r>
    </w:p>
    <w:p w:rsidR="00C36F8F" w:rsidRPr="00FD15A5" w:rsidRDefault="00C36F8F" w:rsidP="00162515">
      <w:pPr>
        <w:numPr>
          <w:ilvl w:val="0"/>
          <w:numId w:val="15"/>
        </w:numPr>
        <w:spacing w:beforeLines="20" w:before="62" w:afterLines="20" w:after="62" w:line="360" w:lineRule="auto"/>
        <w:jc w:val="left"/>
        <w:rPr>
          <w:rFonts w:cs="Times New Roman"/>
          <w:sz w:val="24"/>
          <w:szCs w:val="20"/>
        </w:rPr>
      </w:pPr>
      <w:r w:rsidRPr="00FD15A5">
        <w:rPr>
          <w:rFonts w:cs="Times New Roman" w:hint="eastAsia"/>
          <w:sz w:val="24"/>
          <w:szCs w:val="20"/>
        </w:rPr>
        <w:t>设备工控计算机支持英文、中文，磁盘阵列RAID1及以上，专门为MES预留不低于一个网口，操作系统为</w:t>
      </w:r>
      <w:r w:rsidRPr="003A77DD">
        <w:rPr>
          <w:rFonts w:cs="Times New Roman" w:hint="eastAsia"/>
          <w:sz w:val="24"/>
          <w:szCs w:val="20"/>
          <w:highlight w:val="yellow"/>
        </w:rPr>
        <w:t>Windows</w:t>
      </w:r>
      <w:r w:rsidR="009D0E12">
        <w:rPr>
          <w:rFonts w:cs="Times New Roman"/>
          <w:sz w:val="24"/>
          <w:szCs w:val="20"/>
          <w:highlight w:val="yellow"/>
        </w:rPr>
        <w:t>10</w:t>
      </w:r>
      <w:r w:rsidRPr="003A77DD">
        <w:rPr>
          <w:rFonts w:cs="Times New Roman" w:hint="eastAsia"/>
          <w:sz w:val="24"/>
          <w:szCs w:val="20"/>
          <w:highlight w:val="yellow"/>
        </w:rPr>
        <w:t xml:space="preserve"> 64位</w:t>
      </w:r>
      <w:r w:rsidR="003A77DD" w:rsidRPr="003A77DD">
        <w:rPr>
          <w:rFonts w:cs="Times New Roman" w:hint="eastAsia"/>
          <w:sz w:val="24"/>
          <w:szCs w:val="20"/>
          <w:highlight w:val="yellow"/>
        </w:rPr>
        <w:t>以上</w:t>
      </w:r>
      <w:r w:rsidRPr="00FD15A5">
        <w:rPr>
          <w:rFonts w:cs="Times New Roman" w:hint="eastAsia"/>
          <w:sz w:val="24"/>
          <w:szCs w:val="20"/>
        </w:rPr>
        <w:t>，在硬件架构上通过以太网与设备PLC及其它外围数据采集、警示设备进行实时通信。</w:t>
      </w:r>
    </w:p>
    <w:p w:rsidR="00C36F8F" w:rsidRPr="00162515" w:rsidRDefault="00C36F8F" w:rsidP="00162515">
      <w:pPr>
        <w:numPr>
          <w:ilvl w:val="0"/>
          <w:numId w:val="15"/>
        </w:numPr>
        <w:tabs>
          <w:tab w:val="num" w:pos="567"/>
        </w:tabs>
        <w:spacing w:beforeLines="20" w:before="62" w:afterLines="20" w:after="62" w:line="360" w:lineRule="auto"/>
        <w:jc w:val="left"/>
        <w:rPr>
          <w:rFonts w:cs="Times New Roman"/>
          <w:sz w:val="24"/>
          <w:szCs w:val="20"/>
        </w:rPr>
      </w:pPr>
      <w:r w:rsidRPr="00162515">
        <w:rPr>
          <w:rFonts w:cs="Times New Roman"/>
          <w:sz w:val="24"/>
          <w:szCs w:val="20"/>
        </w:rPr>
        <w:t>其他要求</w:t>
      </w:r>
      <w:r w:rsidRPr="00162515">
        <w:rPr>
          <w:rFonts w:cs="Times New Roman" w:hint="eastAsia"/>
          <w:sz w:val="24"/>
          <w:szCs w:val="20"/>
        </w:rPr>
        <w:t>：MES系统实施时，</w:t>
      </w:r>
      <w:r w:rsidR="0078211A" w:rsidRPr="00162515">
        <w:rPr>
          <w:rFonts w:cs="Times New Roman" w:hint="eastAsia"/>
          <w:sz w:val="24"/>
          <w:szCs w:val="20"/>
        </w:rPr>
        <w:t>乙方</w:t>
      </w:r>
      <w:r w:rsidRPr="00162515">
        <w:rPr>
          <w:rFonts w:cs="Times New Roman" w:hint="eastAsia"/>
          <w:sz w:val="24"/>
          <w:szCs w:val="20"/>
        </w:rPr>
        <w:t>必须积极配合并参与，完成与MES系统数据交互相关的设备方的开发及测试，与MES实施方共同完成MES与设备的联调联试。</w:t>
      </w:r>
    </w:p>
    <w:p w:rsidR="00C36F8F" w:rsidRPr="00FD15A5" w:rsidRDefault="00C36F8F" w:rsidP="00C36F8F">
      <w:pPr>
        <w:pStyle w:val="a3"/>
        <w:numPr>
          <w:ilvl w:val="0"/>
          <w:numId w:val="6"/>
        </w:numPr>
        <w:ind w:firstLineChars="0"/>
        <w:rPr>
          <w:rFonts w:cs="Arial"/>
          <w:bCs/>
          <w:sz w:val="28"/>
          <w:szCs w:val="28"/>
        </w:rPr>
      </w:pPr>
      <w:r w:rsidRPr="00FD15A5">
        <w:rPr>
          <w:rFonts w:cs="Arial" w:hint="eastAsia"/>
          <w:bCs/>
          <w:sz w:val="28"/>
          <w:szCs w:val="28"/>
        </w:rPr>
        <w:t>主要配件品牌和产地：</w:t>
      </w:r>
      <w:r w:rsidR="005844FF" w:rsidRPr="00FD15A5">
        <w:rPr>
          <w:rFonts w:cs="Arial"/>
          <w:bCs/>
          <w:sz w:val="28"/>
          <w:szCs w:val="28"/>
        </w:rPr>
        <w:t xml:space="preserve"> </w:t>
      </w:r>
      <w:r w:rsidR="002E2E6C" w:rsidRPr="002E2E6C">
        <w:rPr>
          <w:rFonts w:cs="Arial" w:hint="eastAsia"/>
          <w:bCs/>
          <w:color w:val="FF0000"/>
          <w:sz w:val="28"/>
          <w:szCs w:val="28"/>
        </w:rPr>
        <w:t>根据具体设备选型</w:t>
      </w:r>
    </w:p>
    <w:tbl>
      <w:tblPr>
        <w:tblW w:w="81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3230"/>
        <w:gridCol w:w="1976"/>
        <w:gridCol w:w="2048"/>
      </w:tblGrid>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序号</w:t>
            </w: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名称</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型号</w:t>
            </w: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生产厂家或公司</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AC40B0" w:rsidP="00C36F8F">
            <w:pPr>
              <w:spacing w:line="360" w:lineRule="auto"/>
              <w:jc w:val="center"/>
              <w:rPr>
                <w:rFonts w:cs="Times New Roman"/>
                <w:sz w:val="24"/>
                <w:szCs w:val="24"/>
              </w:rPr>
            </w:pPr>
            <w:r>
              <w:rPr>
                <w:rFonts w:cs="Times New Roman" w:hint="eastAsia"/>
                <w:sz w:val="24"/>
                <w:szCs w:val="24"/>
              </w:rPr>
              <w:t>P</w:t>
            </w:r>
            <w:r>
              <w:rPr>
                <w:rFonts w:cs="Times New Roman"/>
                <w:sz w:val="24"/>
                <w:szCs w:val="24"/>
              </w:rPr>
              <w:t>LC</w:t>
            </w:r>
            <w:r>
              <w:rPr>
                <w:rFonts w:cs="Times New Roman" w:hint="eastAsia"/>
                <w:sz w:val="24"/>
                <w:szCs w:val="24"/>
              </w:rPr>
              <w:t>系统</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7C62B0" w:rsidP="00E93FBF">
            <w:pPr>
              <w:spacing w:line="360" w:lineRule="auto"/>
              <w:ind w:leftChars="189" w:left="793" w:hangingChars="165" w:hanging="396"/>
              <w:rPr>
                <w:rFonts w:cs="Times New Roman"/>
                <w:sz w:val="24"/>
                <w:szCs w:val="24"/>
              </w:rPr>
            </w:pPr>
            <w:r w:rsidRPr="00E93FBF">
              <w:rPr>
                <w:rFonts w:cs="Times New Roman" w:hint="eastAsia"/>
                <w:sz w:val="24"/>
                <w:szCs w:val="24"/>
                <w:highlight w:val="yellow"/>
              </w:rPr>
              <w:t>A</w:t>
            </w:r>
            <w:r w:rsidRPr="00E93FBF">
              <w:rPr>
                <w:rFonts w:cs="Times New Roman"/>
                <w:sz w:val="24"/>
                <w:szCs w:val="24"/>
                <w:highlight w:val="yellow"/>
              </w:rPr>
              <w:t>B</w:t>
            </w:r>
            <w:r w:rsidR="00E93FBF" w:rsidRPr="00E93FBF">
              <w:rPr>
                <w:rFonts w:cs="Times New Roman" w:hint="eastAsia"/>
                <w:kern w:val="0"/>
                <w:sz w:val="24"/>
                <w:szCs w:val="20"/>
                <w:highlight w:val="yellow"/>
              </w:rPr>
              <w:t xml:space="preserve"> </w:t>
            </w:r>
            <w:r w:rsidR="00E93FBF" w:rsidRPr="00E93FBF">
              <w:rPr>
                <w:rFonts w:cs="Times New Roman"/>
                <w:kern w:val="0"/>
                <w:sz w:val="24"/>
                <w:szCs w:val="20"/>
                <w:highlight w:val="yellow"/>
              </w:rPr>
              <w:t>1769</w:t>
            </w:r>
            <w:r w:rsidR="00E93FBF" w:rsidRPr="00E93FBF">
              <w:rPr>
                <w:rFonts w:cs="Times New Roman" w:hint="eastAsia"/>
                <w:kern w:val="0"/>
                <w:sz w:val="24"/>
                <w:szCs w:val="20"/>
                <w:highlight w:val="yellow"/>
              </w:rPr>
              <w:t>-</w:t>
            </w:r>
            <w:r w:rsidR="00E93FBF" w:rsidRPr="00E93FBF">
              <w:rPr>
                <w:rFonts w:cs="Times New Roman"/>
                <w:kern w:val="0"/>
                <w:sz w:val="24"/>
                <w:szCs w:val="20"/>
                <w:highlight w:val="yellow"/>
              </w:rPr>
              <w:t>L36ERM</w:t>
            </w:r>
            <w:r w:rsidR="00E93FBF" w:rsidRPr="00E93FBF">
              <w:rPr>
                <w:rFonts w:cs="Times New Roman" w:hint="eastAsia"/>
                <w:kern w:val="0"/>
                <w:sz w:val="24"/>
                <w:szCs w:val="20"/>
                <w:highlight w:val="yellow"/>
              </w:rPr>
              <w:t>系列</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工控机</w:t>
            </w:r>
          </w:p>
        </w:tc>
        <w:tc>
          <w:tcPr>
            <w:tcW w:w="1976" w:type="dxa"/>
            <w:tcBorders>
              <w:top w:val="single" w:sz="4" w:space="0" w:color="auto"/>
              <w:left w:val="single" w:sz="4" w:space="0" w:color="auto"/>
              <w:bottom w:val="single" w:sz="4" w:space="0" w:color="auto"/>
              <w:right w:val="single" w:sz="4" w:space="0" w:color="auto"/>
            </w:tcBorders>
            <w:vAlign w:val="center"/>
          </w:tcPr>
          <w:p w:rsidR="00B65BB8" w:rsidRPr="00893BDD" w:rsidRDefault="00B65BB8" w:rsidP="00B65BB8">
            <w:pPr>
              <w:widowControl w:val="0"/>
              <w:jc w:val="center"/>
              <w:rPr>
                <w:color w:val="FF0000"/>
              </w:rPr>
            </w:pPr>
            <w:r w:rsidRPr="00893BDD">
              <w:rPr>
                <w:rFonts w:hint="eastAsia"/>
                <w:color w:val="FF0000"/>
              </w:rPr>
              <w:t>主板</w:t>
            </w:r>
            <w:r w:rsidRPr="00893BDD">
              <w:rPr>
                <w:color w:val="FF0000"/>
              </w:rPr>
              <w:t>AIBM-701G2-00A1E</w:t>
            </w:r>
          </w:p>
          <w:p w:rsidR="00C36F8F" w:rsidRPr="00FD15A5" w:rsidRDefault="00B65BB8" w:rsidP="00B65BB8">
            <w:pPr>
              <w:spacing w:line="360" w:lineRule="auto"/>
              <w:jc w:val="center"/>
              <w:rPr>
                <w:rFonts w:cs="Times New Roman"/>
                <w:sz w:val="24"/>
                <w:szCs w:val="24"/>
              </w:rPr>
            </w:pPr>
            <w:r w:rsidRPr="00893BDD">
              <w:rPr>
                <w:rFonts w:hint="eastAsia"/>
                <w:color w:val="FF0000"/>
              </w:rPr>
              <w:t>或优于该型号独立显卡</w:t>
            </w: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B65BB8" w:rsidP="00C36F8F">
            <w:pPr>
              <w:spacing w:line="360" w:lineRule="auto"/>
              <w:jc w:val="center"/>
              <w:rPr>
                <w:rFonts w:cs="Times New Roman"/>
                <w:sz w:val="24"/>
                <w:szCs w:val="24"/>
              </w:rPr>
            </w:pPr>
            <w:r w:rsidRPr="00893BDD">
              <w:rPr>
                <w:rFonts w:hint="eastAsia"/>
                <w:color w:val="FF0000"/>
              </w:rPr>
              <w:t>研华</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变频调速器(</w:t>
            </w:r>
            <w:r w:rsidR="006172EF">
              <w:rPr>
                <w:rFonts w:cs="Times New Roman" w:hint="eastAsia"/>
                <w:sz w:val="24"/>
                <w:szCs w:val="24"/>
              </w:rPr>
              <w:t>大型</w:t>
            </w:r>
            <w:r w:rsidRPr="00FD15A5">
              <w:rPr>
                <w:rFonts w:cs="Times New Roman" w:hint="eastAsia"/>
                <w:sz w:val="24"/>
                <w:szCs w:val="24"/>
              </w:rPr>
              <w:t>)</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E93FBF" w:rsidRDefault="007C62B0" w:rsidP="00E93FBF">
            <w:pPr>
              <w:spacing w:line="360" w:lineRule="auto"/>
              <w:jc w:val="center"/>
              <w:rPr>
                <w:rFonts w:cs="Times New Roman"/>
                <w:sz w:val="24"/>
                <w:szCs w:val="24"/>
                <w:highlight w:val="yellow"/>
              </w:rPr>
            </w:pPr>
            <w:r w:rsidRPr="00E93FBF">
              <w:rPr>
                <w:rFonts w:cs="Times New Roman" w:hint="eastAsia"/>
                <w:sz w:val="24"/>
                <w:szCs w:val="24"/>
              </w:rPr>
              <w:t>A</w:t>
            </w:r>
            <w:r w:rsidRPr="00E93FBF">
              <w:rPr>
                <w:rFonts w:cs="Times New Roman"/>
                <w:sz w:val="24"/>
                <w:szCs w:val="24"/>
              </w:rPr>
              <w:t>B</w:t>
            </w:r>
            <w:r w:rsidR="00E93FBF" w:rsidRPr="00E93FBF">
              <w:rPr>
                <w:rFonts w:cs="Times New Roman" w:hint="eastAsia"/>
                <w:sz w:val="24"/>
                <w:szCs w:val="24"/>
                <w:highlight w:val="yellow"/>
              </w:rPr>
              <w:t xml:space="preserve"> </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6172EF" w:rsidP="00406E83">
            <w:pPr>
              <w:spacing w:line="360" w:lineRule="auto"/>
              <w:jc w:val="center"/>
              <w:rPr>
                <w:rFonts w:cs="Times New Roman"/>
                <w:sz w:val="24"/>
                <w:szCs w:val="24"/>
              </w:rPr>
            </w:pPr>
            <w:r w:rsidRPr="00FD15A5">
              <w:rPr>
                <w:rFonts w:cs="Times New Roman" w:hint="eastAsia"/>
                <w:sz w:val="24"/>
                <w:szCs w:val="24"/>
              </w:rPr>
              <w:t>变频调速器(</w:t>
            </w:r>
            <w:r>
              <w:rPr>
                <w:rFonts w:cs="Times New Roman" w:hint="eastAsia"/>
                <w:sz w:val="24"/>
                <w:szCs w:val="24"/>
              </w:rPr>
              <w:t>小型</w:t>
            </w:r>
            <w:r w:rsidRPr="00FD15A5">
              <w:rPr>
                <w:rFonts w:cs="Times New Roman" w:hint="eastAsia"/>
                <w:sz w:val="24"/>
                <w:szCs w:val="24"/>
              </w:rPr>
              <w:t>)</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E93FBF" w:rsidRDefault="007C62B0" w:rsidP="009D0E12">
            <w:pPr>
              <w:spacing w:line="360" w:lineRule="auto"/>
              <w:jc w:val="center"/>
              <w:rPr>
                <w:rFonts w:cs="Times New Roman"/>
                <w:sz w:val="24"/>
                <w:szCs w:val="24"/>
                <w:highlight w:val="yellow"/>
              </w:rPr>
            </w:pPr>
            <w:r w:rsidRPr="00E93FBF">
              <w:rPr>
                <w:rFonts w:cs="Times New Roman" w:hint="eastAsia"/>
                <w:sz w:val="24"/>
                <w:szCs w:val="24"/>
                <w:highlight w:val="yellow"/>
              </w:rPr>
              <w:t>A</w:t>
            </w:r>
            <w:r w:rsidRPr="00E93FBF">
              <w:rPr>
                <w:rFonts w:cs="Times New Roman"/>
                <w:sz w:val="24"/>
                <w:szCs w:val="24"/>
                <w:highlight w:val="yellow"/>
              </w:rPr>
              <w:t>B</w:t>
            </w:r>
            <w:r w:rsidR="00E93FBF" w:rsidRPr="00E93FBF">
              <w:rPr>
                <w:rFonts w:cs="Times New Roman" w:hint="eastAsia"/>
                <w:sz w:val="24"/>
                <w:szCs w:val="24"/>
                <w:highlight w:val="yellow"/>
              </w:rPr>
              <w:t xml:space="preserve"> </w:t>
            </w:r>
            <w:r w:rsidR="00E93FBF" w:rsidRPr="00E93FBF">
              <w:rPr>
                <w:rFonts w:cs="Times New Roman"/>
                <w:sz w:val="24"/>
                <w:szCs w:val="24"/>
                <w:highlight w:val="yellow"/>
              </w:rPr>
              <w:t>PF</w:t>
            </w:r>
            <w:r w:rsidR="009D0E12">
              <w:rPr>
                <w:rFonts w:cs="Times New Roman"/>
                <w:sz w:val="24"/>
                <w:szCs w:val="24"/>
                <w:highlight w:val="yellow"/>
              </w:rPr>
              <w:t>525</w:t>
            </w:r>
            <w:r w:rsidR="00E93FBF" w:rsidRPr="00E93FBF">
              <w:rPr>
                <w:rFonts w:cs="Times New Roman" w:hint="eastAsia"/>
                <w:sz w:val="24"/>
                <w:szCs w:val="24"/>
                <w:highlight w:val="yellow"/>
              </w:rPr>
              <w:t>系列</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减速电机（AC变频电机）</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3A77DD" w:rsidRDefault="00C36F8F" w:rsidP="00F945A0">
            <w:pPr>
              <w:spacing w:line="360" w:lineRule="auto"/>
              <w:jc w:val="center"/>
              <w:rPr>
                <w:rFonts w:cs="Times New Roman"/>
                <w:sz w:val="24"/>
                <w:szCs w:val="24"/>
                <w:highlight w:val="yellow"/>
              </w:rPr>
            </w:pPr>
            <w:r w:rsidRPr="003A77DD">
              <w:rPr>
                <w:rFonts w:cs="Times New Roman" w:hint="eastAsia"/>
                <w:sz w:val="24"/>
                <w:szCs w:val="24"/>
                <w:highlight w:val="yellow"/>
              </w:rPr>
              <w:t>SEW</w:t>
            </w:r>
            <w:r w:rsidR="003A77DD" w:rsidRPr="003A77DD">
              <w:rPr>
                <w:rFonts w:cs="Times New Roman" w:hint="eastAsia"/>
                <w:sz w:val="24"/>
                <w:szCs w:val="24"/>
                <w:highlight w:val="yellow"/>
              </w:rPr>
              <w:t>、西门子</w:t>
            </w:r>
            <w:r w:rsidR="00941804" w:rsidRPr="003A77DD">
              <w:rPr>
                <w:rFonts w:cs="Times New Roman" w:hint="eastAsia"/>
                <w:sz w:val="24"/>
                <w:szCs w:val="24"/>
                <w:highlight w:val="yellow"/>
              </w:rPr>
              <w:t>二级</w:t>
            </w:r>
            <w:r w:rsidR="00F945A0" w:rsidRPr="003A77DD">
              <w:rPr>
                <w:rFonts w:cs="Times New Roman" w:hint="eastAsia"/>
                <w:sz w:val="24"/>
                <w:szCs w:val="24"/>
                <w:highlight w:val="yellow"/>
              </w:rPr>
              <w:t>以上</w:t>
            </w:r>
            <w:r w:rsidR="00941804" w:rsidRPr="003A77DD">
              <w:rPr>
                <w:rFonts w:cs="Times New Roman" w:hint="eastAsia"/>
                <w:sz w:val="24"/>
                <w:szCs w:val="24"/>
                <w:highlight w:val="yellow"/>
              </w:rPr>
              <w:t>能耗</w:t>
            </w:r>
          </w:p>
        </w:tc>
      </w:tr>
      <w:tr w:rsidR="006172E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6172EF" w:rsidRPr="00FD15A5" w:rsidRDefault="006172E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6172EF" w:rsidRPr="00FD15A5" w:rsidRDefault="006172EF" w:rsidP="00C36F8F">
            <w:pPr>
              <w:spacing w:line="360" w:lineRule="auto"/>
              <w:jc w:val="center"/>
              <w:rPr>
                <w:rFonts w:cs="Times New Roman"/>
                <w:sz w:val="24"/>
                <w:szCs w:val="24"/>
              </w:rPr>
            </w:pPr>
            <w:r>
              <w:rPr>
                <w:rFonts w:cs="Times New Roman" w:hint="eastAsia"/>
                <w:sz w:val="24"/>
                <w:szCs w:val="24"/>
              </w:rPr>
              <w:t>导轨滑块</w:t>
            </w:r>
          </w:p>
        </w:tc>
        <w:tc>
          <w:tcPr>
            <w:tcW w:w="1976" w:type="dxa"/>
            <w:tcBorders>
              <w:top w:val="single" w:sz="4" w:space="0" w:color="auto"/>
              <w:left w:val="single" w:sz="4" w:space="0" w:color="auto"/>
              <w:bottom w:val="single" w:sz="4" w:space="0" w:color="auto"/>
              <w:right w:val="single" w:sz="4" w:space="0" w:color="auto"/>
            </w:tcBorders>
            <w:vAlign w:val="center"/>
          </w:tcPr>
          <w:p w:rsidR="006172EF" w:rsidRPr="00FD15A5" w:rsidRDefault="006172E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6172EF" w:rsidRPr="00FD15A5" w:rsidRDefault="006172EF" w:rsidP="00C36F8F">
            <w:pPr>
              <w:spacing w:line="360" w:lineRule="auto"/>
              <w:jc w:val="center"/>
              <w:rPr>
                <w:rFonts w:cs="Times New Roman"/>
                <w:sz w:val="24"/>
                <w:szCs w:val="24"/>
              </w:rPr>
            </w:pPr>
            <w:r>
              <w:rPr>
                <w:rFonts w:cs="Times New Roman" w:hint="eastAsia"/>
                <w:sz w:val="24"/>
                <w:szCs w:val="24"/>
              </w:rPr>
              <w:t>T</w:t>
            </w:r>
            <w:r>
              <w:rPr>
                <w:rFonts w:cs="Times New Roman"/>
                <w:sz w:val="24"/>
                <w:szCs w:val="24"/>
              </w:rPr>
              <w:t>HK</w:t>
            </w:r>
            <w:r>
              <w:rPr>
                <w:rFonts w:cs="Times New Roman" w:hint="eastAsia"/>
                <w:sz w:val="24"/>
                <w:szCs w:val="24"/>
              </w:rPr>
              <w:t>/</w:t>
            </w:r>
            <w:r>
              <w:rPr>
                <w:rFonts w:cs="Times New Roman"/>
                <w:sz w:val="24"/>
                <w:szCs w:val="24"/>
              </w:rPr>
              <w:t>IKO</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光电开关</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sz w:val="24"/>
                <w:szCs w:val="24"/>
              </w:rPr>
              <w:t>B</w:t>
            </w:r>
            <w:r w:rsidRPr="00FD15A5">
              <w:rPr>
                <w:rFonts w:cs="Times New Roman" w:hint="eastAsia"/>
                <w:sz w:val="24"/>
                <w:szCs w:val="24"/>
              </w:rPr>
              <w:t>anner</w:t>
            </w:r>
            <w:r w:rsidR="007C2772">
              <w:rPr>
                <w:rFonts w:cs="Times New Roman"/>
                <w:sz w:val="24"/>
                <w:szCs w:val="24"/>
              </w:rPr>
              <w:t>/</w:t>
            </w:r>
            <w:r w:rsidR="007C2772">
              <w:t xml:space="preserve"> </w:t>
            </w:r>
            <w:r w:rsidR="007C2772" w:rsidRPr="007C2772">
              <w:rPr>
                <w:rFonts w:cs="Times New Roman"/>
                <w:sz w:val="24"/>
                <w:szCs w:val="24"/>
              </w:rPr>
              <w:t>SICK</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接近开关</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TURCK</w:t>
            </w:r>
            <w:r w:rsidR="007C2772">
              <w:rPr>
                <w:rFonts w:cs="Times New Roman"/>
                <w:sz w:val="24"/>
                <w:szCs w:val="24"/>
              </w:rPr>
              <w:t>/</w:t>
            </w:r>
            <w:r w:rsidR="007C2772">
              <w:t xml:space="preserve"> </w:t>
            </w:r>
            <w:r w:rsidR="007C2772" w:rsidRPr="007C2772">
              <w:rPr>
                <w:rFonts w:cs="Times New Roman"/>
                <w:sz w:val="24"/>
                <w:szCs w:val="24"/>
              </w:rPr>
              <w:t>BALLUFF</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超声波传感器</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sz w:val="24"/>
                <w:szCs w:val="24"/>
              </w:rPr>
              <w:t>B</w:t>
            </w:r>
            <w:r w:rsidRPr="00FD15A5">
              <w:rPr>
                <w:rFonts w:cs="Times New Roman" w:hint="eastAsia"/>
                <w:sz w:val="24"/>
                <w:szCs w:val="24"/>
              </w:rPr>
              <w:t>anner</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气动元件</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FESTO/</w:t>
            </w:r>
            <w:r w:rsidRPr="00FD15A5">
              <w:rPr>
                <w:rFonts w:cs="Times New Roman"/>
                <w:sz w:val="24"/>
                <w:szCs w:val="24"/>
              </w:rPr>
              <w:t>SMC</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固态继电器</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施耐德</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主断路器</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西门子</w:t>
            </w:r>
            <w:r w:rsidR="007C2772">
              <w:rPr>
                <w:rFonts w:cs="Times New Roman" w:hint="eastAsia"/>
                <w:sz w:val="24"/>
                <w:szCs w:val="24"/>
              </w:rPr>
              <w:t>/</w:t>
            </w:r>
            <w:r w:rsidR="007C2772" w:rsidRPr="007C2772">
              <w:rPr>
                <w:rFonts w:cs="Times New Roman" w:hint="eastAsia"/>
                <w:sz w:val="24"/>
                <w:szCs w:val="24"/>
              </w:rPr>
              <w:t>施耐德</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主要低压电器</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7C2772" w:rsidP="00C36F8F">
            <w:pPr>
              <w:spacing w:line="360" w:lineRule="auto"/>
              <w:jc w:val="center"/>
              <w:rPr>
                <w:rFonts w:cs="Times New Roman"/>
                <w:sz w:val="24"/>
                <w:szCs w:val="24"/>
              </w:rPr>
            </w:pPr>
            <w:r w:rsidRPr="00FD15A5">
              <w:rPr>
                <w:rFonts w:cs="Times New Roman" w:hint="eastAsia"/>
                <w:sz w:val="24"/>
                <w:szCs w:val="24"/>
              </w:rPr>
              <w:t>西门子</w:t>
            </w:r>
            <w:r>
              <w:rPr>
                <w:rFonts w:cs="Times New Roman" w:hint="eastAsia"/>
                <w:sz w:val="24"/>
                <w:szCs w:val="24"/>
              </w:rPr>
              <w:t>/</w:t>
            </w:r>
            <w:r w:rsidRPr="007C2772">
              <w:rPr>
                <w:rFonts w:cs="Times New Roman" w:hint="eastAsia"/>
                <w:sz w:val="24"/>
                <w:szCs w:val="24"/>
              </w:rPr>
              <w:t>施耐德</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按钮、信号灯</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5844FF">
            <w:pPr>
              <w:spacing w:line="360" w:lineRule="auto"/>
              <w:ind w:left="0" w:firstLineChars="200" w:firstLine="480"/>
              <w:jc w:val="left"/>
              <w:rPr>
                <w:rFonts w:cs="Times New Roman"/>
                <w:sz w:val="24"/>
                <w:szCs w:val="24"/>
              </w:rPr>
            </w:pPr>
            <w:r w:rsidRPr="00FD15A5">
              <w:rPr>
                <w:rFonts w:cs="Times New Roman" w:hint="eastAsia"/>
                <w:sz w:val="24"/>
                <w:szCs w:val="24"/>
              </w:rPr>
              <w:t>施耐德</w:t>
            </w:r>
            <w:r w:rsidR="00A412FB">
              <w:rPr>
                <w:rFonts w:cs="Times New Roman" w:hint="eastAsia"/>
                <w:sz w:val="24"/>
                <w:szCs w:val="24"/>
              </w:rPr>
              <w:t>/</w:t>
            </w:r>
            <w:r w:rsidR="00A412FB" w:rsidRPr="00A412FB">
              <w:rPr>
                <w:rFonts w:cs="Times New Roman" w:hint="eastAsia"/>
                <w:color w:val="FF0000"/>
                <w:sz w:val="24"/>
                <w:szCs w:val="24"/>
              </w:rPr>
              <w:t>天逸</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稳压电源</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PULS</w:t>
            </w:r>
            <w:r w:rsidR="007C2772">
              <w:rPr>
                <w:rFonts w:cs="Times New Roman" w:hint="eastAsia"/>
                <w:sz w:val="24"/>
                <w:szCs w:val="24"/>
              </w:rPr>
              <w:t>/</w:t>
            </w:r>
            <w:r w:rsidR="007C2772">
              <w:t xml:space="preserve"> </w:t>
            </w:r>
            <w:r w:rsidR="007C2772" w:rsidRPr="007C2772">
              <w:rPr>
                <w:rFonts w:cs="Times New Roman"/>
                <w:sz w:val="24"/>
                <w:szCs w:val="24"/>
              </w:rPr>
              <w:t>MURR</w:t>
            </w:r>
          </w:p>
        </w:tc>
      </w:tr>
      <w:tr w:rsidR="005844F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5844FF" w:rsidRPr="00FD15A5" w:rsidRDefault="005844F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5844FF" w:rsidRPr="00FD15A5" w:rsidRDefault="005844FF" w:rsidP="00C36F8F">
            <w:pPr>
              <w:spacing w:line="360" w:lineRule="auto"/>
              <w:jc w:val="center"/>
              <w:rPr>
                <w:rFonts w:cs="Times New Roman"/>
                <w:sz w:val="24"/>
                <w:szCs w:val="24"/>
              </w:rPr>
            </w:pPr>
            <w:r>
              <w:rPr>
                <w:rFonts w:cs="Times New Roman" w:hint="eastAsia"/>
                <w:sz w:val="24"/>
                <w:szCs w:val="24"/>
              </w:rPr>
              <w:t>监控</w:t>
            </w:r>
          </w:p>
        </w:tc>
        <w:tc>
          <w:tcPr>
            <w:tcW w:w="1976" w:type="dxa"/>
            <w:tcBorders>
              <w:top w:val="single" w:sz="4" w:space="0" w:color="auto"/>
              <w:left w:val="single" w:sz="4" w:space="0" w:color="auto"/>
              <w:bottom w:val="single" w:sz="4" w:space="0" w:color="auto"/>
              <w:right w:val="single" w:sz="4" w:space="0" w:color="auto"/>
            </w:tcBorders>
            <w:vAlign w:val="center"/>
          </w:tcPr>
          <w:p w:rsidR="005844FF" w:rsidRPr="00FD15A5" w:rsidRDefault="005844F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5844FF" w:rsidRPr="00FD15A5" w:rsidRDefault="005844FF" w:rsidP="00C36F8F">
            <w:pPr>
              <w:spacing w:line="360" w:lineRule="auto"/>
              <w:jc w:val="center"/>
              <w:rPr>
                <w:rFonts w:cs="Times New Roman"/>
                <w:sz w:val="24"/>
                <w:szCs w:val="24"/>
              </w:rPr>
            </w:pPr>
            <w:r>
              <w:rPr>
                <w:rFonts w:cs="Times New Roman" w:hint="eastAsia"/>
                <w:sz w:val="24"/>
                <w:szCs w:val="24"/>
              </w:rPr>
              <w:t>海康威视</w:t>
            </w:r>
            <w:r w:rsidR="003A77DD" w:rsidRPr="003A77DD">
              <w:rPr>
                <w:rFonts w:cs="Times New Roman" w:hint="eastAsia"/>
                <w:sz w:val="24"/>
                <w:szCs w:val="24"/>
                <w:highlight w:val="yellow"/>
              </w:rPr>
              <w:t>（至少存储1个月以上影像）</w:t>
            </w:r>
          </w:p>
        </w:tc>
      </w:tr>
      <w:tr w:rsidR="006172E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6172EF" w:rsidRPr="00FD15A5" w:rsidRDefault="006172E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6172EF" w:rsidRDefault="006172EF" w:rsidP="00C36F8F">
            <w:pPr>
              <w:spacing w:line="360" w:lineRule="auto"/>
              <w:jc w:val="center"/>
              <w:rPr>
                <w:rFonts w:cs="Times New Roman"/>
                <w:sz w:val="24"/>
                <w:szCs w:val="24"/>
              </w:rPr>
            </w:pPr>
            <w:r>
              <w:rPr>
                <w:rFonts w:cs="Times New Roman" w:hint="eastAsia"/>
                <w:sz w:val="24"/>
                <w:szCs w:val="24"/>
              </w:rPr>
              <w:t>水冷却系统</w:t>
            </w:r>
          </w:p>
        </w:tc>
        <w:tc>
          <w:tcPr>
            <w:tcW w:w="1976" w:type="dxa"/>
            <w:tcBorders>
              <w:top w:val="single" w:sz="4" w:space="0" w:color="auto"/>
              <w:left w:val="single" w:sz="4" w:space="0" w:color="auto"/>
              <w:bottom w:val="single" w:sz="4" w:space="0" w:color="auto"/>
              <w:right w:val="single" w:sz="4" w:space="0" w:color="auto"/>
            </w:tcBorders>
            <w:vAlign w:val="center"/>
          </w:tcPr>
          <w:p w:rsidR="006172EF" w:rsidRPr="00FD15A5" w:rsidRDefault="006172E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6172EF" w:rsidRDefault="006172EF" w:rsidP="00C36F8F">
            <w:pPr>
              <w:spacing w:line="360" w:lineRule="auto"/>
              <w:jc w:val="center"/>
              <w:rPr>
                <w:rFonts w:cs="Times New Roman"/>
                <w:sz w:val="24"/>
                <w:szCs w:val="24"/>
              </w:rPr>
            </w:pPr>
            <w:r>
              <w:rPr>
                <w:rFonts w:cs="Times New Roman" w:hint="eastAsia"/>
                <w:sz w:val="24"/>
                <w:szCs w:val="24"/>
              </w:rPr>
              <w:t>同飞</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以太网模块（设备）</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7C62B0" w:rsidP="00C36F8F">
            <w:pPr>
              <w:spacing w:line="360" w:lineRule="auto"/>
              <w:jc w:val="center"/>
              <w:rPr>
                <w:rFonts w:cs="Times New Roman"/>
                <w:sz w:val="24"/>
                <w:szCs w:val="24"/>
              </w:rPr>
            </w:pPr>
            <w:r>
              <w:rPr>
                <w:rFonts w:cs="Times New Roman" w:hint="eastAsia"/>
                <w:sz w:val="24"/>
                <w:szCs w:val="24"/>
              </w:rPr>
              <w:t>A</w:t>
            </w:r>
            <w:r>
              <w:rPr>
                <w:rFonts w:cs="Times New Roman"/>
                <w:sz w:val="24"/>
                <w:szCs w:val="24"/>
              </w:rPr>
              <w:t>B</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以太网模块（MES）</w:t>
            </w:r>
          </w:p>
        </w:tc>
        <w:tc>
          <w:tcPr>
            <w:tcW w:w="1976"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6F8F" w:rsidRPr="00FD15A5" w:rsidRDefault="007C62B0" w:rsidP="00C36F8F">
            <w:pPr>
              <w:spacing w:line="360" w:lineRule="auto"/>
              <w:jc w:val="center"/>
              <w:rPr>
                <w:rFonts w:cs="Times New Roman"/>
                <w:sz w:val="24"/>
                <w:szCs w:val="24"/>
              </w:rPr>
            </w:pPr>
            <w:r>
              <w:rPr>
                <w:rFonts w:cs="Times New Roman" w:hint="eastAsia"/>
                <w:sz w:val="24"/>
                <w:szCs w:val="24"/>
              </w:rPr>
              <w:t>A</w:t>
            </w:r>
            <w:r>
              <w:rPr>
                <w:rFonts w:cs="Times New Roman"/>
                <w:sz w:val="24"/>
                <w:szCs w:val="24"/>
              </w:rPr>
              <w:t>B</w:t>
            </w:r>
          </w:p>
        </w:tc>
      </w:tr>
      <w:tr w:rsidR="00C36F8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tcPr>
          <w:p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控制柜</w:t>
            </w:r>
          </w:p>
        </w:tc>
        <w:tc>
          <w:tcPr>
            <w:tcW w:w="1976" w:type="dxa"/>
            <w:tcBorders>
              <w:top w:val="single" w:sz="4" w:space="0" w:color="auto"/>
              <w:left w:val="single" w:sz="4" w:space="0" w:color="auto"/>
              <w:bottom w:val="single" w:sz="4" w:space="0" w:color="auto"/>
              <w:right w:val="single" w:sz="4" w:space="0" w:color="auto"/>
            </w:tcBorders>
          </w:tcPr>
          <w:p w:rsidR="00C36F8F" w:rsidRPr="00FD15A5" w:rsidRDefault="00C36F8F" w:rsidP="00C36F8F">
            <w:pPr>
              <w:spacing w:line="360" w:lineRule="auto"/>
              <w:ind w:firstLine="480"/>
              <w:jc w:val="left"/>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tcPr>
          <w:p w:rsidR="00C36F8F" w:rsidRPr="00FD15A5" w:rsidRDefault="005844FF" w:rsidP="00C36F8F">
            <w:pPr>
              <w:spacing w:line="360" w:lineRule="auto"/>
              <w:jc w:val="center"/>
              <w:rPr>
                <w:rFonts w:cs="Times New Roman"/>
                <w:sz w:val="24"/>
                <w:szCs w:val="24"/>
              </w:rPr>
            </w:pPr>
            <w:r>
              <w:rPr>
                <w:rFonts w:cs="Times New Roman" w:hint="eastAsia"/>
                <w:sz w:val="24"/>
                <w:szCs w:val="24"/>
              </w:rPr>
              <w:t>奥星</w:t>
            </w:r>
            <w:r w:rsidR="00A412FB" w:rsidRPr="004C3F6C">
              <w:rPr>
                <w:rFonts w:cs="Times New Roman" w:hint="eastAsia"/>
                <w:color w:val="FF0000"/>
                <w:sz w:val="24"/>
                <w:szCs w:val="24"/>
              </w:rPr>
              <w:t>/威图</w:t>
            </w:r>
          </w:p>
        </w:tc>
      </w:tr>
      <w:tr w:rsidR="00A412FB"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A412FB" w:rsidRPr="00FD15A5" w:rsidRDefault="00A412FB"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tcPr>
          <w:p w:rsidR="00A412FB" w:rsidRPr="00FD15A5" w:rsidRDefault="00A412FB" w:rsidP="00C36F8F">
            <w:pPr>
              <w:spacing w:line="360" w:lineRule="auto"/>
              <w:jc w:val="center"/>
              <w:rPr>
                <w:rFonts w:cs="Times New Roman"/>
                <w:sz w:val="24"/>
                <w:szCs w:val="24"/>
              </w:rPr>
            </w:pPr>
            <w:r w:rsidRPr="002C3AF8">
              <w:rPr>
                <w:rFonts w:hint="eastAsia"/>
                <w:color w:val="FF0000"/>
                <w:szCs w:val="21"/>
              </w:rPr>
              <w:t>高压发生器、控制器</w:t>
            </w:r>
          </w:p>
        </w:tc>
        <w:tc>
          <w:tcPr>
            <w:tcW w:w="1976" w:type="dxa"/>
            <w:tcBorders>
              <w:top w:val="single" w:sz="4" w:space="0" w:color="auto"/>
              <w:left w:val="single" w:sz="4" w:space="0" w:color="auto"/>
              <w:bottom w:val="single" w:sz="4" w:space="0" w:color="auto"/>
              <w:right w:val="single" w:sz="4" w:space="0" w:color="auto"/>
            </w:tcBorders>
          </w:tcPr>
          <w:p w:rsidR="00A412FB" w:rsidRPr="00FD15A5" w:rsidRDefault="00A412FB" w:rsidP="00C36F8F">
            <w:pPr>
              <w:spacing w:line="360" w:lineRule="auto"/>
              <w:ind w:firstLine="480"/>
              <w:jc w:val="left"/>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tcPr>
          <w:p w:rsidR="00A412FB" w:rsidRDefault="00A412FB" w:rsidP="00C36F8F">
            <w:pPr>
              <w:spacing w:line="360" w:lineRule="auto"/>
              <w:jc w:val="center"/>
              <w:rPr>
                <w:rFonts w:cs="Times New Roman"/>
                <w:sz w:val="24"/>
                <w:szCs w:val="24"/>
              </w:rPr>
            </w:pPr>
            <w:r w:rsidRPr="002C3AF8">
              <w:rPr>
                <w:rFonts w:hint="eastAsia"/>
                <w:color w:val="FF0000"/>
                <w:szCs w:val="21"/>
              </w:rPr>
              <w:t>英国高美产品</w:t>
            </w:r>
          </w:p>
        </w:tc>
      </w:tr>
      <w:tr w:rsidR="00E32FB0"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E32FB0" w:rsidRPr="00FD15A5" w:rsidRDefault="00E32FB0"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tcPr>
          <w:p w:rsidR="00E32FB0" w:rsidRPr="00E32FB0" w:rsidRDefault="00E32FB0" w:rsidP="00C36F8F">
            <w:pPr>
              <w:spacing w:line="360" w:lineRule="auto"/>
              <w:jc w:val="center"/>
              <w:rPr>
                <w:rFonts w:cs="Times New Roman"/>
                <w:sz w:val="24"/>
                <w:szCs w:val="24"/>
                <w:highlight w:val="yellow"/>
              </w:rPr>
            </w:pPr>
            <w:r w:rsidRPr="00E32FB0">
              <w:rPr>
                <w:rFonts w:cs="Times New Roman" w:hint="eastAsia"/>
                <w:sz w:val="24"/>
                <w:szCs w:val="24"/>
                <w:highlight w:val="yellow"/>
              </w:rPr>
              <w:t>条码扫描装置</w:t>
            </w:r>
          </w:p>
        </w:tc>
        <w:tc>
          <w:tcPr>
            <w:tcW w:w="1976" w:type="dxa"/>
            <w:tcBorders>
              <w:top w:val="single" w:sz="4" w:space="0" w:color="auto"/>
              <w:left w:val="single" w:sz="4" w:space="0" w:color="auto"/>
              <w:bottom w:val="single" w:sz="4" w:space="0" w:color="auto"/>
              <w:right w:val="single" w:sz="4" w:space="0" w:color="auto"/>
            </w:tcBorders>
          </w:tcPr>
          <w:p w:rsidR="00E32FB0" w:rsidRPr="00E32FB0" w:rsidRDefault="00E32FB0" w:rsidP="00C36F8F">
            <w:pPr>
              <w:spacing w:line="360" w:lineRule="auto"/>
              <w:ind w:firstLine="480"/>
              <w:jc w:val="left"/>
              <w:rPr>
                <w:rFonts w:cs="Times New Roman"/>
                <w:sz w:val="24"/>
                <w:szCs w:val="24"/>
                <w:highlight w:val="yellow"/>
              </w:rPr>
            </w:pPr>
          </w:p>
        </w:tc>
        <w:tc>
          <w:tcPr>
            <w:tcW w:w="2048" w:type="dxa"/>
            <w:tcBorders>
              <w:top w:val="single" w:sz="4" w:space="0" w:color="auto"/>
              <w:left w:val="single" w:sz="4" w:space="0" w:color="auto"/>
              <w:bottom w:val="single" w:sz="4" w:space="0" w:color="auto"/>
              <w:right w:val="single" w:sz="4" w:space="0" w:color="auto"/>
            </w:tcBorders>
          </w:tcPr>
          <w:p w:rsidR="00E32FB0" w:rsidRPr="00E32FB0" w:rsidRDefault="00E32FB0" w:rsidP="00C36F8F">
            <w:pPr>
              <w:spacing w:line="360" w:lineRule="auto"/>
              <w:jc w:val="center"/>
              <w:rPr>
                <w:rFonts w:cs="Times New Roman"/>
                <w:sz w:val="24"/>
                <w:szCs w:val="24"/>
                <w:highlight w:val="yellow"/>
              </w:rPr>
            </w:pPr>
            <w:r w:rsidRPr="00E32FB0">
              <w:rPr>
                <w:rFonts w:cs="Times New Roman" w:hint="eastAsia"/>
                <w:sz w:val="24"/>
                <w:szCs w:val="24"/>
                <w:highlight w:val="yellow"/>
              </w:rPr>
              <w:t>得利捷/基恩士</w:t>
            </w:r>
          </w:p>
        </w:tc>
      </w:tr>
      <w:tr w:rsidR="00E93FBF" w:rsidRPr="00FD15A5"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E93FBF" w:rsidRPr="00FD15A5" w:rsidRDefault="00E93FB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tcPr>
          <w:p w:rsidR="00E93FBF" w:rsidRPr="00E32FB0" w:rsidRDefault="00E93FBF" w:rsidP="00C36F8F">
            <w:pPr>
              <w:spacing w:line="360" w:lineRule="auto"/>
              <w:jc w:val="center"/>
              <w:rPr>
                <w:rFonts w:cs="Times New Roman"/>
                <w:sz w:val="24"/>
                <w:szCs w:val="24"/>
                <w:highlight w:val="yellow"/>
              </w:rPr>
            </w:pPr>
            <w:r>
              <w:rPr>
                <w:rFonts w:cs="Times New Roman" w:hint="eastAsia"/>
                <w:sz w:val="24"/>
                <w:szCs w:val="24"/>
                <w:highlight w:val="yellow"/>
              </w:rPr>
              <w:t>伺服驱动器</w:t>
            </w:r>
          </w:p>
        </w:tc>
        <w:tc>
          <w:tcPr>
            <w:tcW w:w="1976" w:type="dxa"/>
            <w:tcBorders>
              <w:top w:val="single" w:sz="4" w:space="0" w:color="auto"/>
              <w:left w:val="single" w:sz="4" w:space="0" w:color="auto"/>
              <w:bottom w:val="single" w:sz="4" w:space="0" w:color="auto"/>
              <w:right w:val="single" w:sz="4" w:space="0" w:color="auto"/>
            </w:tcBorders>
          </w:tcPr>
          <w:p w:rsidR="00E93FBF" w:rsidRPr="00E32FB0" w:rsidRDefault="00E93FBF" w:rsidP="00C36F8F">
            <w:pPr>
              <w:spacing w:line="360" w:lineRule="auto"/>
              <w:ind w:firstLine="480"/>
              <w:jc w:val="left"/>
              <w:rPr>
                <w:rFonts w:cs="Times New Roman"/>
                <w:sz w:val="24"/>
                <w:szCs w:val="24"/>
                <w:highlight w:val="yellow"/>
              </w:rPr>
            </w:pPr>
          </w:p>
        </w:tc>
        <w:tc>
          <w:tcPr>
            <w:tcW w:w="2048" w:type="dxa"/>
            <w:tcBorders>
              <w:top w:val="single" w:sz="4" w:space="0" w:color="auto"/>
              <w:left w:val="single" w:sz="4" w:space="0" w:color="auto"/>
              <w:bottom w:val="single" w:sz="4" w:space="0" w:color="auto"/>
              <w:right w:val="single" w:sz="4" w:space="0" w:color="auto"/>
            </w:tcBorders>
          </w:tcPr>
          <w:p w:rsidR="00E93FBF" w:rsidRPr="00E32FB0" w:rsidRDefault="00E93FBF" w:rsidP="00C36F8F">
            <w:pPr>
              <w:spacing w:line="360" w:lineRule="auto"/>
              <w:jc w:val="center"/>
              <w:rPr>
                <w:rFonts w:cs="Times New Roman"/>
                <w:sz w:val="24"/>
                <w:szCs w:val="24"/>
                <w:highlight w:val="yellow"/>
              </w:rPr>
            </w:pPr>
            <w:r>
              <w:rPr>
                <w:rFonts w:cs="Times New Roman" w:hint="eastAsia"/>
                <w:sz w:val="24"/>
                <w:szCs w:val="24"/>
                <w:highlight w:val="yellow"/>
              </w:rPr>
              <w:t>A</w:t>
            </w:r>
            <w:r>
              <w:rPr>
                <w:rFonts w:cs="Times New Roman"/>
                <w:sz w:val="24"/>
                <w:szCs w:val="24"/>
                <w:highlight w:val="yellow"/>
              </w:rPr>
              <w:t>B K5700</w:t>
            </w:r>
            <w:r>
              <w:rPr>
                <w:rFonts w:cs="Times New Roman" w:hint="eastAsia"/>
                <w:sz w:val="24"/>
                <w:szCs w:val="24"/>
                <w:highlight w:val="yellow"/>
              </w:rPr>
              <w:t>系列</w:t>
            </w:r>
          </w:p>
        </w:tc>
      </w:tr>
    </w:tbl>
    <w:p w:rsidR="00C36F8F" w:rsidRPr="00FD15A5" w:rsidRDefault="00C36F8F" w:rsidP="00C36F8F">
      <w:pPr>
        <w:pStyle w:val="a3"/>
        <w:numPr>
          <w:ilvl w:val="0"/>
          <w:numId w:val="6"/>
        </w:numPr>
        <w:ind w:firstLineChars="0"/>
        <w:rPr>
          <w:rFonts w:cs="Arial"/>
          <w:bCs/>
          <w:sz w:val="28"/>
          <w:szCs w:val="28"/>
        </w:rPr>
      </w:pPr>
      <w:r w:rsidRPr="00FD15A5">
        <w:rPr>
          <w:rFonts w:cs="Arial" w:hint="eastAsia"/>
          <w:bCs/>
          <w:sz w:val="28"/>
          <w:szCs w:val="28"/>
        </w:rPr>
        <w:t>技术资料及证书：</w:t>
      </w:r>
    </w:p>
    <w:p w:rsidR="00C36F8F" w:rsidRPr="00FD15A5" w:rsidRDefault="00C36F8F" w:rsidP="00142005">
      <w:pPr>
        <w:tabs>
          <w:tab w:val="left" w:pos="993"/>
        </w:tabs>
        <w:spacing w:line="360" w:lineRule="auto"/>
        <w:ind w:leftChars="100" w:left="210" w:firstLineChars="100" w:firstLine="240"/>
        <w:jc w:val="left"/>
        <w:rPr>
          <w:rFonts w:cs="Times New Roman"/>
          <w:sz w:val="24"/>
          <w:szCs w:val="24"/>
        </w:rPr>
      </w:pPr>
      <w:r w:rsidRPr="00FD15A5">
        <w:rPr>
          <w:rFonts w:cs="Times New Roman" w:hint="eastAsia"/>
          <w:sz w:val="24"/>
          <w:szCs w:val="24"/>
        </w:rPr>
        <w:t>所有资料需要随机技术文件纸质一式</w:t>
      </w:r>
      <w:r w:rsidR="00931B86">
        <w:rPr>
          <w:rFonts w:cs="Times New Roman"/>
          <w:sz w:val="24"/>
          <w:szCs w:val="24"/>
        </w:rPr>
        <w:t>4</w:t>
      </w:r>
      <w:r w:rsidRPr="00FD15A5">
        <w:rPr>
          <w:rFonts w:cs="Times New Roman" w:hint="eastAsia"/>
          <w:sz w:val="24"/>
          <w:szCs w:val="24"/>
        </w:rPr>
        <w:t>份，电子版</w:t>
      </w:r>
      <w:r w:rsidR="00142005">
        <w:rPr>
          <w:rFonts w:cs="Times New Roman" w:hint="eastAsia"/>
          <w:sz w:val="24"/>
          <w:szCs w:val="24"/>
        </w:rPr>
        <w:t>1份</w:t>
      </w:r>
      <w:r w:rsidRPr="00FD15A5">
        <w:rPr>
          <w:rFonts w:cs="Times New Roman" w:hint="eastAsia"/>
          <w:sz w:val="24"/>
          <w:szCs w:val="24"/>
        </w:rPr>
        <w:t>。</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设备平面布置图、总装图（含水、电、气、动力要求及布置）</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设备基础图</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外部配线图</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电气原理图</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气动原理图、控装置原理图、及液压系统原理图</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软件资料</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驱动器使用说明书及外购件资料</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主机和辅机的总装图及布装图（CAD）</w:t>
      </w:r>
    </w:p>
    <w:p w:rsidR="00C36F8F" w:rsidRPr="00AC40B0" w:rsidRDefault="001948EE" w:rsidP="007258C7">
      <w:pPr>
        <w:numPr>
          <w:ilvl w:val="0"/>
          <w:numId w:val="31"/>
        </w:numPr>
        <w:spacing w:line="360" w:lineRule="auto"/>
        <w:jc w:val="left"/>
        <w:rPr>
          <w:rFonts w:cs="Times New Roman"/>
          <w:color w:val="000000" w:themeColor="text1"/>
          <w:sz w:val="24"/>
          <w:szCs w:val="20"/>
        </w:rPr>
      </w:pPr>
      <w:r w:rsidRPr="00AC40B0">
        <w:rPr>
          <w:rFonts w:cs="Times New Roman" w:hint="eastAsia"/>
          <w:color w:val="000000" w:themeColor="text1"/>
          <w:sz w:val="24"/>
          <w:szCs w:val="20"/>
        </w:rPr>
        <w:t>标准件</w:t>
      </w:r>
      <w:r w:rsidR="00C36F8F" w:rsidRPr="00AC40B0">
        <w:rPr>
          <w:rFonts w:cs="Times New Roman" w:hint="eastAsia"/>
          <w:color w:val="000000" w:themeColor="text1"/>
          <w:sz w:val="24"/>
          <w:szCs w:val="20"/>
        </w:rPr>
        <w:t>易损件清单（机械、电气、气动），</w:t>
      </w:r>
      <w:r w:rsidRPr="00AC40B0">
        <w:rPr>
          <w:rFonts w:cs="Times New Roman" w:hint="eastAsia"/>
          <w:color w:val="000000" w:themeColor="text1"/>
          <w:sz w:val="24"/>
          <w:szCs w:val="20"/>
        </w:rPr>
        <w:t>设备专用件</w:t>
      </w:r>
      <w:r w:rsidR="00C36F8F" w:rsidRPr="00AC40B0">
        <w:rPr>
          <w:rFonts w:cs="Times New Roman" w:hint="eastAsia"/>
          <w:color w:val="000000" w:themeColor="text1"/>
          <w:sz w:val="24"/>
          <w:szCs w:val="20"/>
        </w:rPr>
        <w:t>易损件附图（CAD）</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随机备件清单及附图（CAD）</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设备各零部件目录清单</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各液压、气动部件总成及密封件清单及型号</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安装调试、操作、维护手册</w:t>
      </w:r>
      <w:r w:rsidR="00B17212" w:rsidRPr="007258C7">
        <w:rPr>
          <w:rFonts w:cs="Times New Roman" w:hint="eastAsia"/>
          <w:sz w:val="24"/>
          <w:szCs w:val="20"/>
        </w:rPr>
        <w:t>、检修规程手册</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设备最终调试完成后的相关电气程序、注释、各级密码。</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lastRenderedPageBreak/>
        <w:t>发货清单</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装箱清单</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关键部件出厂加工检验记录表</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设备及各外购件合格证</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提供安全装置MAP图（WORD或EXCEL）</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提供设备风险源与管控清单</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提供安全操作手册</w:t>
      </w:r>
    </w:p>
    <w:p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按照甲方格式要求提供技术档案（E</w:t>
      </w:r>
      <w:r w:rsidRPr="007258C7">
        <w:rPr>
          <w:rFonts w:cs="Times New Roman"/>
          <w:sz w:val="24"/>
          <w:szCs w:val="20"/>
        </w:rPr>
        <w:t>XCEL</w:t>
      </w:r>
      <w:r w:rsidRPr="007258C7">
        <w:rPr>
          <w:rFonts w:cs="Times New Roman" w:hint="eastAsia"/>
          <w:sz w:val="24"/>
          <w:szCs w:val="20"/>
        </w:rPr>
        <w:t>）</w:t>
      </w:r>
    </w:p>
    <w:p w:rsidR="00C36F8F" w:rsidRPr="00FD15A5" w:rsidRDefault="00AC3669" w:rsidP="00B17212">
      <w:pPr>
        <w:pStyle w:val="a3"/>
        <w:numPr>
          <w:ilvl w:val="0"/>
          <w:numId w:val="6"/>
        </w:numPr>
        <w:ind w:left="57" w:firstLineChars="0" w:hanging="57"/>
        <w:rPr>
          <w:rFonts w:cs="Arial"/>
          <w:bCs/>
          <w:sz w:val="28"/>
          <w:szCs w:val="28"/>
        </w:rPr>
      </w:pPr>
      <w:r w:rsidRPr="00FD15A5">
        <w:rPr>
          <w:rFonts w:cs="Arial" w:hint="eastAsia"/>
          <w:bCs/>
          <w:sz w:val="28"/>
          <w:szCs w:val="28"/>
        </w:rPr>
        <w:t>安装、调试：</w:t>
      </w:r>
    </w:p>
    <w:p w:rsidR="0078211A" w:rsidRPr="0078211A" w:rsidRDefault="0078211A" w:rsidP="0078211A">
      <w:pPr>
        <w:numPr>
          <w:ilvl w:val="0"/>
          <w:numId w:val="32"/>
        </w:numPr>
        <w:spacing w:line="360" w:lineRule="auto"/>
        <w:jc w:val="left"/>
        <w:rPr>
          <w:rFonts w:cs="Times New Roman"/>
          <w:sz w:val="24"/>
          <w:szCs w:val="20"/>
        </w:rPr>
      </w:pPr>
      <w:r w:rsidRPr="007258C7">
        <w:rPr>
          <w:rFonts w:cs="Times New Roman" w:hint="eastAsia"/>
          <w:sz w:val="24"/>
          <w:szCs w:val="20"/>
        </w:rPr>
        <w:t>设备</w:t>
      </w:r>
      <w:r>
        <w:rPr>
          <w:rFonts w:cs="Times New Roman" w:hint="eastAsia"/>
          <w:sz w:val="24"/>
          <w:szCs w:val="20"/>
        </w:rPr>
        <w:t>基础图、</w:t>
      </w:r>
      <w:r w:rsidRPr="007258C7">
        <w:rPr>
          <w:rFonts w:cs="Times New Roman" w:hint="eastAsia"/>
          <w:sz w:val="24"/>
          <w:szCs w:val="20"/>
        </w:rPr>
        <w:t>水、电、气等安装图及动力及土建等条件,在合同生效后60</w:t>
      </w:r>
      <w:r>
        <w:rPr>
          <w:rFonts w:cs="Times New Roman" w:hint="eastAsia"/>
          <w:sz w:val="24"/>
          <w:szCs w:val="20"/>
        </w:rPr>
        <w:t>天内由乙</w:t>
      </w:r>
      <w:r w:rsidRPr="007258C7">
        <w:rPr>
          <w:rFonts w:cs="Times New Roman" w:hint="eastAsia"/>
          <w:sz w:val="24"/>
          <w:szCs w:val="20"/>
        </w:rPr>
        <w:t>方提供</w:t>
      </w:r>
      <w:r>
        <w:rPr>
          <w:rFonts w:cs="Times New Roman" w:hint="eastAsia"/>
          <w:sz w:val="24"/>
          <w:szCs w:val="20"/>
        </w:rPr>
        <w:t>，方便甲方提前准备。</w:t>
      </w:r>
      <w:r w:rsidRPr="007258C7">
        <w:rPr>
          <w:rFonts w:cs="Times New Roman" w:hint="eastAsia"/>
          <w:sz w:val="24"/>
          <w:szCs w:val="20"/>
        </w:rPr>
        <w:t>安装条件及工艺验收条件应及时提出，逾期造成的后果应由乙方承担。</w:t>
      </w:r>
    </w:p>
    <w:p w:rsidR="002E2E6C" w:rsidRPr="007258C7"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设备到达甲方现场后，甲方须与乙方安装指导人员共同开箱验货，并核对装箱单。准确无误后，方可组织安装。</w:t>
      </w:r>
    </w:p>
    <w:p w:rsidR="002E2E6C" w:rsidRPr="007258C7"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乙方负责指导安装，</w:t>
      </w:r>
      <w:r w:rsidR="006E185E" w:rsidRPr="00A00AF6">
        <w:rPr>
          <w:rFonts w:cs="Times New Roman" w:hint="eastAsia"/>
          <w:color w:val="FF0000"/>
          <w:sz w:val="24"/>
          <w:szCs w:val="20"/>
        </w:rPr>
        <w:t>控制室</w:t>
      </w:r>
      <w:r w:rsidR="006E185E">
        <w:rPr>
          <w:rFonts w:cs="Times New Roman" w:hint="eastAsia"/>
          <w:color w:val="FF0000"/>
          <w:sz w:val="24"/>
          <w:szCs w:val="20"/>
        </w:rPr>
        <w:t>部分</w:t>
      </w:r>
      <w:r w:rsidR="006E185E" w:rsidRPr="00A00AF6">
        <w:rPr>
          <w:rFonts w:cs="Times New Roman" w:hint="eastAsia"/>
          <w:color w:val="FF0000"/>
          <w:sz w:val="24"/>
          <w:szCs w:val="20"/>
        </w:rPr>
        <w:t>由乙方组装完成，甲方协助</w:t>
      </w:r>
      <w:r w:rsidR="006E185E">
        <w:rPr>
          <w:rFonts w:cs="Times New Roman" w:hint="eastAsia"/>
          <w:color w:val="FF0000"/>
          <w:sz w:val="24"/>
          <w:szCs w:val="20"/>
        </w:rPr>
        <w:t>，</w:t>
      </w:r>
      <w:r w:rsidRPr="007258C7">
        <w:rPr>
          <w:rFonts w:cs="Times New Roman" w:hint="eastAsia"/>
          <w:sz w:val="24"/>
          <w:szCs w:val="20"/>
        </w:rPr>
        <w:t>乙方自备安装辅助材料、垫铁等。</w:t>
      </w:r>
    </w:p>
    <w:p w:rsidR="002E2E6C" w:rsidRPr="007258C7"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设备内部的电缆及桥架由乙方提供布置图。甲方负责提供厂内电源到设备进线柜电缆及桥架连接。</w:t>
      </w:r>
    </w:p>
    <w:p w:rsidR="002E2E6C" w:rsidRPr="007258C7"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对安装完的设备按技术协议要求进行检查，合格后双方签字，进入调试。</w:t>
      </w:r>
    </w:p>
    <w:p w:rsidR="002E2E6C" w:rsidRPr="007258C7"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调试由乙方负责，甲方应在人力、物力上给予支持，调试程序由空载→单动→联动→负荷试运转按甲方工艺条件，按技术协议试制产品。</w:t>
      </w:r>
    </w:p>
    <w:p w:rsidR="002E2E6C"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空负荷试车：设备安装结束后，甲方根据技术协议要求或者公司内控标准，对设备精度、基本动作程序、控制界面以及设备安全保障工位有效性、工装连接位置尺寸等内容进行确认。</w:t>
      </w:r>
    </w:p>
    <w:p w:rsidR="002E2E6C" w:rsidRPr="00602348" w:rsidRDefault="002E2E6C" w:rsidP="002E2E6C">
      <w:pPr>
        <w:numPr>
          <w:ilvl w:val="0"/>
          <w:numId w:val="32"/>
        </w:numPr>
        <w:spacing w:line="360" w:lineRule="auto"/>
        <w:jc w:val="left"/>
        <w:rPr>
          <w:rFonts w:cs="Times New Roman"/>
          <w:sz w:val="24"/>
          <w:szCs w:val="20"/>
        </w:rPr>
      </w:pPr>
      <w:r w:rsidRPr="00602348">
        <w:rPr>
          <w:rFonts w:cs="Times New Roman" w:hint="eastAsia"/>
          <w:sz w:val="24"/>
          <w:szCs w:val="20"/>
        </w:rPr>
        <w:t>空负荷试车合格后，乙方对甲方现场维修人员、作业人员、机、电工程师等相关人员进行培训和讲解，至少包含设备操作、动作程序、参数设定、报警信息处理、故障排除、安全应急处理及设备维护保养等。</w:t>
      </w:r>
    </w:p>
    <w:p w:rsidR="002E2E6C" w:rsidRPr="007258C7"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lastRenderedPageBreak/>
        <w:t>带负荷试车：设备空负荷试车满足要求后，甲方对设备安排物料生产、Cmk数据采集、72小时无故障带负荷试车。</w:t>
      </w:r>
    </w:p>
    <w:p w:rsidR="002E2E6C" w:rsidRDefault="002E2E6C" w:rsidP="002E2E6C">
      <w:pPr>
        <w:numPr>
          <w:ilvl w:val="0"/>
          <w:numId w:val="32"/>
        </w:numPr>
        <w:spacing w:line="360" w:lineRule="auto"/>
        <w:jc w:val="left"/>
        <w:rPr>
          <w:rFonts w:cs="Times New Roman"/>
          <w:sz w:val="24"/>
          <w:szCs w:val="20"/>
        </w:rPr>
      </w:pPr>
      <w:r>
        <w:rPr>
          <w:rFonts w:cs="Times New Roman" w:hint="eastAsia"/>
          <w:sz w:val="24"/>
          <w:szCs w:val="20"/>
        </w:rPr>
        <w:t>带负荷试车时</w:t>
      </w:r>
      <w:r w:rsidRPr="007258C7">
        <w:rPr>
          <w:rFonts w:cs="Times New Roman" w:hint="eastAsia"/>
          <w:sz w:val="24"/>
          <w:szCs w:val="20"/>
        </w:rPr>
        <w:t>，甲方根据生产计划准备生产物料，生产产品。根据设备及产品特性，制定Cmk（Cmk：设备能力指数；要求Cmk≥1.67）评价项目。</w:t>
      </w:r>
      <w:r w:rsidRPr="00602348">
        <w:rPr>
          <w:rFonts w:cs="Times New Roman" w:hint="eastAsia"/>
          <w:sz w:val="24"/>
          <w:szCs w:val="20"/>
        </w:rPr>
        <w:t>待设备生产稳定之后，进行Cmk数据采集，Cmk取样要求一次性连续取样，至少取样100个，取样过程中，设备不允许调整。若Cmk＜1.67，乙方需立即分析原因，调整设备，调整之后再次测量Cmk，直至合格为止。</w:t>
      </w:r>
    </w:p>
    <w:p w:rsidR="002E2E6C" w:rsidRPr="007258C7"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在设备小批量生产产品质量、效率及安全等满足要求后，开始72小时无故障负荷试车。乙方连续72小时连续跟班。试车期间要求单次故障要求≤0.5小时，总故障时间≤2小时。</w:t>
      </w:r>
    </w:p>
    <w:p w:rsidR="002E2E6C"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72小时无故障试车失败，需要重新安排72小时无故障试车。</w:t>
      </w:r>
    </w:p>
    <w:p w:rsidR="002E2E6C" w:rsidRPr="007258C7" w:rsidRDefault="002E2E6C" w:rsidP="002E2E6C">
      <w:pPr>
        <w:numPr>
          <w:ilvl w:val="0"/>
          <w:numId w:val="32"/>
        </w:numPr>
        <w:spacing w:line="360" w:lineRule="auto"/>
        <w:jc w:val="left"/>
        <w:rPr>
          <w:rFonts w:cs="Times New Roman"/>
          <w:sz w:val="24"/>
          <w:szCs w:val="20"/>
        </w:rPr>
      </w:pPr>
      <w:r w:rsidRPr="005F0ABA">
        <w:rPr>
          <w:rFonts w:cs="Times New Roman" w:hint="eastAsia"/>
          <w:sz w:val="24"/>
          <w:szCs w:val="20"/>
        </w:rPr>
        <w:t>生产线的工艺流程图在合同生效后</w:t>
      </w:r>
      <w:r w:rsidRPr="005F0ABA">
        <w:rPr>
          <w:rFonts w:cs="Times New Roman"/>
          <w:sz w:val="24"/>
          <w:szCs w:val="20"/>
        </w:rPr>
        <w:t>7天内由乙方提供</w:t>
      </w:r>
      <w:r>
        <w:rPr>
          <w:rFonts w:cs="Times New Roman" w:hint="eastAsia"/>
          <w:sz w:val="24"/>
          <w:szCs w:val="20"/>
        </w:rPr>
        <w:t>。</w:t>
      </w:r>
    </w:p>
    <w:p w:rsidR="002E2E6C" w:rsidRPr="007258C7"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设备水、电、气等安装图及动力及土建等条件,在合同生效后60</w:t>
      </w:r>
      <w:r>
        <w:rPr>
          <w:rFonts w:cs="Times New Roman" w:hint="eastAsia"/>
          <w:sz w:val="24"/>
          <w:szCs w:val="20"/>
        </w:rPr>
        <w:t>天内由乙</w:t>
      </w:r>
      <w:r w:rsidRPr="007258C7">
        <w:rPr>
          <w:rFonts w:cs="Times New Roman" w:hint="eastAsia"/>
          <w:sz w:val="24"/>
          <w:szCs w:val="20"/>
        </w:rPr>
        <w:t>方提供。</w:t>
      </w:r>
    </w:p>
    <w:p w:rsidR="002E2E6C" w:rsidRPr="008F2FBA"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复合制品的最大、最小及验收规格的图纸及设备工艺验收条件在合同生效后15天内由甲方提出。作为合同附件，由双方签字后方可生效。</w:t>
      </w:r>
      <w:r w:rsidRPr="008F2FBA">
        <w:rPr>
          <w:rFonts w:cs="Times New Roman" w:hint="eastAsia"/>
          <w:sz w:val="24"/>
          <w:szCs w:val="20"/>
        </w:rPr>
        <w:t>验收规格为1种，具体规格双方协商确定。</w:t>
      </w:r>
    </w:p>
    <w:p w:rsidR="002E2E6C" w:rsidRPr="005F0ABA"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安装条件及工艺验收条件应及时提出，逾期造成的后果应由乙方承担。</w:t>
      </w:r>
    </w:p>
    <w:p w:rsidR="002E2E6C" w:rsidRPr="002E2E6C"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乙方负责调试和负荷试车，所需时</w:t>
      </w:r>
      <w:r w:rsidRPr="002E2E6C">
        <w:rPr>
          <w:rFonts w:cs="Times New Roman" w:hint="eastAsia"/>
          <w:sz w:val="24"/>
          <w:szCs w:val="20"/>
        </w:rPr>
        <w:t>间为</w:t>
      </w:r>
      <w:r w:rsidRPr="002E2E6C">
        <w:rPr>
          <w:rFonts w:cs="Times New Roman"/>
          <w:sz w:val="24"/>
          <w:szCs w:val="20"/>
        </w:rPr>
        <w:t>3</w:t>
      </w:r>
      <w:r w:rsidR="006C7539">
        <w:rPr>
          <w:rFonts w:cs="Times New Roman"/>
          <w:sz w:val="24"/>
          <w:szCs w:val="20"/>
        </w:rPr>
        <w:t>0</w:t>
      </w:r>
      <w:r w:rsidRPr="002E2E6C">
        <w:rPr>
          <w:rFonts w:cs="Times New Roman" w:hint="eastAsia"/>
          <w:sz w:val="24"/>
          <w:szCs w:val="20"/>
        </w:rPr>
        <w:t>（具体天数按照不同设备确定）天。</w:t>
      </w:r>
    </w:p>
    <w:p w:rsidR="002E2E6C" w:rsidRPr="002E2E6C" w:rsidRDefault="002E2E6C" w:rsidP="002E2E6C">
      <w:pPr>
        <w:numPr>
          <w:ilvl w:val="0"/>
          <w:numId w:val="32"/>
        </w:numPr>
        <w:spacing w:line="360" w:lineRule="auto"/>
        <w:jc w:val="left"/>
        <w:rPr>
          <w:rFonts w:cs="Times New Roman"/>
          <w:sz w:val="24"/>
          <w:szCs w:val="20"/>
        </w:rPr>
      </w:pPr>
      <w:r w:rsidRPr="002E2E6C">
        <w:rPr>
          <w:rFonts w:cs="Times New Roman" w:hint="eastAsia"/>
          <w:sz w:val="24"/>
          <w:szCs w:val="20"/>
        </w:rPr>
        <w:t>安装指导调试提前1周通知，排除不可抗力，相关人员到位每延期一天扣除合同款额1%。</w:t>
      </w:r>
    </w:p>
    <w:p w:rsidR="00C1323E" w:rsidRPr="00602348" w:rsidRDefault="00C1323E" w:rsidP="00C1323E">
      <w:pPr>
        <w:numPr>
          <w:ilvl w:val="0"/>
          <w:numId w:val="32"/>
        </w:numPr>
        <w:spacing w:line="360" w:lineRule="auto"/>
        <w:jc w:val="left"/>
        <w:rPr>
          <w:rFonts w:cs="Times New Roman"/>
          <w:sz w:val="24"/>
          <w:szCs w:val="20"/>
        </w:rPr>
      </w:pPr>
      <w:r w:rsidRPr="00602348">
        <w:rPr>
          <w:rFonts w:cs="Times New Roman" w:hint="eastAsia"/>
          <w:sz w:val="24"/>
          <w:szCs w:val="20"/>
        </w:rPr>
        <w:t>乙方对甲方现场维修人员、作业人员、机、电工程师等相关人员进行培训和讲解，至少包含设备操作、动作程序、参数设定、报警信息处理、故障排除、安全应急处理及设备维护保养等。</w:t>
      </w:r>
    </w:p>
    <w:p w:rsidR="00AC3669" w:rsidRPr="00FD15A5" w:rsidRDefault="00AC3669" w:rsidP="00AC3669">
      <w:pPr>
        <w:pStyle w:val="a3"/>
        <w:numPr>
          <w:ilvl w:val="0"/>
          <w:numId w:val="6"/>
        </w:numPr>
        <w:ind w:firstLineChars="0"/>
        <w:rPr>
          <w:rFonts w:cs="Arial"/>
          <w:bCs/>
          <w:sz w:val="28"/>
          <w:szCs w:val="28"/>
        </w:rPr>
      </w:pPr>
      <w:r w:rsidRPr="00FD15A5">
        <w:rPr>
          <w:rFonts w:cs="Arial" w:hint="eastAsia"/>
          <w:bCs/>
          <w:sz w:val="28"/>
          <w:szCs w:val="28"/>
        </w:rPr>
        <w:t>验收：</w:t>
      </w:r>
    </w:p>
    <w:p w:rsidR="00AC3669" w:rsidRPr="007258C7" w:rsidRDefault="00AC3669" w:rsidP="00C1323E">
      <w:pPr>
        <w:spacing w:line="360" w:lineRule="auto"/>
        <w:ind w:leftChars="100" w:left="210" w:firstLineChars="200" w:firstLine="480"/>
        <w:jc w:val="left"/>
        <w:rPr>
          <w:rFonts w:cs="Times New Roman"/>
          <w:sz w:val="24"/>
          <w:szCs w:val="20"/>
        </w:rPr>
      </w:pPr>
      <w:r w:rsidRPr="007258C7">
        <w:rPr>
          <w:rFonts w:cs="Times New Roman" w:hint="eastAsia"/>
          <w:sz w:val="24"/>
          <w:szCs w:val="20"/>
        </w:rPr>
        <w:lastRenderedPageBreak/>
        <w:t>设备的验收应分二次，第一次在发货前（整装完成具备调试条件），第二次在调试结束</w:t>
      </w:r>
      <w:r w:rsidR="00C1323E">
        <w:rPr>
          <w:rFonts w:cs="Times New Roman" w:hint="eastAsia"/>
          <w:sz w:val="24"/>
          <w:szCs w:val="20"/>
        </w:rPr>
        <w:t>试运行后</w:t>
      </w:r>
      <w:r w:rsidRPr="007258C7">
        <w:rPr>
          <w:rFonts w:cs="Times New Roman" w:hint="eastAsia"/>
          <w:sz w:val="24"/>
          <w:szCs w:val="20"/>
        </w:rPr>
        <w:t>。</w:t>
      </w:r>
    </w:p>
    <w:p w:rsidR="00AC3669" w:rsidRPr="007258C7" w:rsidRDefault="00AC3669" w:rsidP="007258C7">
      <w:pPr>
        <w:numPr>
          <w:ilvl w:val="0"/>
          <w:numId w:val="33"/>
        </w:numPr>
        <w:spacing w:line="360" w:lineRule="auto"/>
        <w:jc w:val="left"/>
        <w:rPr>
          <w:rFonts w:cs="Times New Roman"/>
          <w:sz w:val="24"/>
          <w:szCs w:val="20"/>
        </w:rPr>
      </w:pPr>
      <w:r w:rsidRPr="007258C7">
        <w:rPr>
          <w:rFonts w:cs="Times New Roman" w:hint="eastAsia"/>
          <w:sz w:val="24"/>
          <w:szCs w:val="20"/>
        </w:rPr>
        <w:t>设备制造完毕后，乙方通知甲方派人和带料（料的品种和数量双方具体商定）在乙方工厂内进行预验收，预验收和整改完成后才能发货。</w:t>
      </w:r>
    </w:p>
    <w:p w:rsidR="00AC3669" w:rsidRPr="005F0ABA" w:rsidRDefault="00BD5294" w:rsidP="005F0ABA">
      <w:pPr>
        <w:numPr>
          <w:ilvl w:val="0"/>
          <w:numId w:val="33"/>
        </w:numPr>
        <w:spacing w:line="360" w:lineRule="auto"/>
        <w:jc w:val="left"/>
        <w:rPr>
          <w:rFonts w:cs="Times New Roman"/>
          <w:sz w:val="24"/>
          <w:szCs w:val="20"/>
        </w:rPr>
      </w:pPr>
      <w:r>
        <w:rPr>
          <w:rFonts w:cs="Times New Roman" w:hint="eastAsia"/>
          <w:sz w:val="24"/>
          <w:szCs w:val="20"/>
        </w:rPr>
        <w:t>设备试运行终</w:t>
      </w:r>
      <w:r w:rsidR="00AC3669" w:rsidRPr="007258C7">
        <w:rPr>
          <w:rFonts w:cs="Times New Roman" w:hint="eastAsia"/>
          <w:sz w:val="24"/>
          <w:szCs w:val="20"/>
        </w:rPr>
        <w:t>验收中如出现下列情况：</w:t>
      </w:r>
      <w:r w:rsidR="00AC3669" w:rsidRPr="005F0ABA">
        <w:rPr>
          <w:rFonts w:cs="Times New Roman" w:hint="eastAsia"/>
          <w:sz w:val="24"/>
          <w:szCs w:val="20"/>
        </w:rPr>
        <w:t>在72</w:t>
      </w:r>
      <w:r w:rsidR="005F0ABA">
        <w:rPr>
          <w:rFonts w:cs="Times New Roman" w:hint="eastAsia"/>
          <w:sz w:val="24"/>
          <w:szCs w:val="20"/>
        </w:rPr>
        <w:t>小时</w:t>
      </w:r>
      <w:r w:rsidR="00FD3670" w:rsidRPr="00FD3670">
        <w:rPr>
          <w:rFonts w:cs="Times New Roman" w:hint="eastAsia"/>
          <w:sz w:val="24"/>
          <w:szCs w:val="20"/>
        </w:rPr>
        <w:t>内</w:t>
      </w:r>
      <w:r w:rsidR="005F0ABA">
        <w:rPr>
          <w:rFonts w:cs="Times New Roman" w:hint="eastAsia"/>
          <w:sz w:val="24"/>
          <w:szCs w:val="20"/>
        </w:rPr>
        <w:t>，因设备本身出现故障停机，维修时间达一小时</w:t>
      </w:r>
      <w:r w:rsidR="00FD3670">
        <w:rPr>
          <w:rFonts w:cs="Times New Roman" w:hint="eastAsia"/>
          <w:sz w:val="24"/>
          <w:szCs w:val="20"/>
        </w:rPr>
        <w:t>及</w:t>
      </w:r>
      <w:r w:rsidR="005F0ABA">
        <w:rPr>
          <w:rFonts w:cs="Times New Roman" w:hint="eastAsia"/>
          <w:sz w:val="24"/>
          <w:szCs w:val="20"/>
        </w:rPr>
        <w:t>以上应停止计时。终验收</w:t>
      </w:r>
      <w:r w:rsidR="00AC3669" w:rsidRPr="005F0ABA">
        <w:rPr>
          <w:rFonts w:cs="Times New Roman" w:hint="eastAsia"/>
          <w:sz w:val="24"/>
          <w:szCs w:val="20"/>
        </w:rPr>
        <w:t>从维修完成后重新开始。</w:t>
      </w:r>
    </w:p>
    <w:p w:rsidR="00AC3669" w:rsidRPr="00FD15A5" w:rsidRDefault="00AC3669" w:rsidP="00BD5294">
      <w:pPr>
        <w:pStyle w:val="a3"/>
        <w:numPr>
          <w:ilvl w:val="0"/>
          <w:numId w:val="6"/>
        </w:numPr>
        <w:ind w:firstLineChars="0"/>
        <w:rPr>
          <w:rFonts w:cs="Arial"/>
          <w:bCs/>
          <w:sz w:val="28"/>
          <w:szCs w:val="28"/>
        </w:rPr>
      </w:pPr>
      <w:r w:rsidRPr="00FD15A5">
        <w:rPr>
          <w:rFonts w:cs="Arial" w:hint="eastAsia"/>
          <w:bCs/>
          <w:sz w:val="28"/>
          <w:szCs w:val="28"/>
        </w:rPr>
        <w:t>质量保证</w:t>
      </w:r>
      <w:r w:rsidR="00BD5294" w:rsidRPr="00BD5294">
        <w:rPr>
          <w:rFonts w:cs="Arial" w:hint="eastAsia"/>
          <w:bCs/>
          <w:sz w:val="28"/>
          <w:szCs w:val="28"/>
        </w:rPr>
        <w:t>及技术服务</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质保期内，对由于零、部件质量问题造成的损坏，乙方将提供现场服务，免费维修、更换损坏的零部件。由于甲方人为原因造成的零、部件损坏，乙方有义务对损坏零、部件作有偿的维修、更换。</w:t>
      </w:r>
      <w:r w:rsidR="00C1323E">
        <w:rPr>
          <w:rFonts w:cs="Times New Roman" w:hint="eastAsia"/>
          <w:color w:val="000000" w:themeColor="text1"/>
          <w:sz w:val="24"/>
          <w:szCs w:val="20"/>
        </w:rPr>
        <w:t>如果乙方原因严重影响甲方正常生产，</w:t>
      </w:r>
      <w:r w:rsidRPr="007258C7">
        <w:rPr>
          <w:rFonts w:cs="Times New Roman" w:hint="eastAsia"/>
          <w:sz w:val="24"/>
          <w:szCs w:val="20"/>
        </w:rPr>
        <w:t>甲方有权选择第三方提供维修服务，由此产生的费用由乙方承担。</w:t>
      </w:r>
    </w:p>
    <w:p w:rsidR="00AC3669" w:rsidRPr="007258C7" w:rsidRDefault="009A2118" w:rsidP="007258C7">
      <w:pPr>
        <w:numPr>
          <w:ilvl w:val="0"/>
          <w:numId w:val="34"/>
        </w:numPr>
        <w:spacing w:line="360" w:lineRule="auto"/>
        <w:jc w:val="left"/>
        <w:rPr>
          <w:rFonts w:cs="Times New Roman"/>
          <w:sz w:val="24"/>
          <w:szCs w:val="20"/>
        </w:rPr>
      </w:pPr>
      <w:r>
        <w:rPr>
          <w:rFonts w:cs="Times New Roman" w:hint="eastAsia"/>
          <w:sz w:val="24"/>
          <w:szCs w:val="20"/>
        </w:rPr>
        <w:t>质保期内，</w:t>
      </w:r>
      <w:r w:rsidR="00AC3669" w:rsidRPr="007258C7">
        <w:rPr>
          <w:rFonts w:cs="Times New Roman" w:hint="eastAsia"/>
          <w:sz w:val="24"/>
          <w:szCs w:val="20"/>
        </w:rPr>
        <w:t>设备发生故障后，乙方应在接到故障通知</w:t>
      </w:r>
      <w:r w:rsidR="00C1323E">
        <w:rPr>
          <w:rFonts w:cs="Times New Roman"/>
          <w:sz w:val="24"/>
          <w:szCs w:val="20"/>
        </w:rPr>
        <w:t>4</w:t>
      </w:r>
      <w:r w:rsidR="00AC3669" w:rsidRPr="007258C7">
        <w:rPr>
          <w:rFonts w:cs="Times New Roman" w:hint="eastAsia"/>
          <w:sz w:val="24"/>
          <w:szCs w:val="20"/>
        </w:rPr>
        <w:t>小时内给予解答；</w:t>
      </w:r>
      <w:r w:rsidR="00C1323E">
        <w:rPr>
          <w:rFonts w:cs="Times New Roman" w:hint="eastAsia"/>
          <w:sz w:val="24"/>
          <w:szCs w:val="20"/>
        </w:rPr>
        <w:t>如需现场解决</w:t>
      </w:r>
      <w:r w:rsidR="00AC3669" w:rsidRPr="007258C7">
        <w:rPr>
          <w:rFonts w:cs="Times New Roman" w:hint="eastAsia"/>
          <w:sz w:val="24"/>
          <w:szCs w:val="20"/>
        </w:rPr>
        <w:t>，乙方应在接到故障通知后24 小时内</w:t>
      </w:r>
      <w:r>
        <w:rPr>
          <w:rFonts w:cs="Times New Roman" w:hint="eastAsia"/>
          <w:sz w:val="24"/>
          <w:szCs w:val="20"/>
        </w:rPr>
        <w:t>做出回复，确定</w:t>
      </w:r>
      <w:r w:rsidR="00AC3669" w:rsidRPr="007258C7">
        <w:rPr>
          <w:rFonts w:cs="Times New Roman" w:hint="eastAsia"/>
          <w:sz w:val="24"/>
          <w:szCs w:val="20"/>
        </w:rPr>
        <w:t>派</w:t>
      </w:r>
      <w:r w:rsidR="00746905">
        <w:rPr>
          <w:rFonts w:cs="Times New Roman" w:hint="eastAsia"/>
          <w:sz w:val="24"/>
          <w:szCs w:val="20"/>
        </w:rPr>
        <w:t>遣</w:t>
      </w:r>
      <w:r w:rsidR="00AC3669" w:rsidRPr="007258C7">
        <w:rPr>
          <w:rFonts w:cs="Times New Roman" w:hint="eastAsia"/>
          <w:sz w:val="24"/>
          <w:szCs w:val="20"/>
        </w:rPr>
        <w:t>服务人员到达现场</w:t>
      </w:r>
      <w:r>
        <w:rPr>
          <w:rFonts w:cs="Times New Roman" w:hint="eastAsia"/>
          <w:sz w:val="24"/>
          <w:szCs w:val="20"/>
        </w:rPr>
        <w:t>时间</w:t>
      </w:r>
      <w:bookmarkStart w:id="0" w:name="_GoBack"/>
      <w:bookmarkEnd w:id="0"/>
      <w:r w:rsidR="00AC3669" w:rsidRPr="007258C7">
        <w:rPr>
          <w:rFonts w:cs="Times New Roman" w:hint="eastAsia"/>
          <w:sz w:val="24"/>
          <w:szCs w:val="20"/>
        </w:rPr>
        <w:t>。</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质量保证期后的服务可以是有偿服务，乙方可以低于市场价的优惠价格收取相应费用。</w:t>
      </w:r>
    </w:p>
    <w:p w:rsidR="00130948" w:rsidRDefault="00AC3669" w:rsidP="00130948">
      <w:pPr>
        <w:numPr>
          <w:ilvl w:val="0"/>
          <w:numId w:val="34"/>
        </w:numPr>
        <w:spacing w:line="360" w:lineRule="auto"/>
        <w:jc w:val="left"/>
        <w:rPr>
          <w:rFonts w:cs="Times New Roman"/>
          <w:sz w:val="24"/>
          <w:szCs w:val="20"/>
        </w:rPr>
      </w:pPr>
      <w:r w:rsidRPr="007258C7">
        <w:rPr>
          <w:rFonts w:cs="Times New Roman" w:hint="eastAsia"/>
          <w:sz w:val="24"/>
          <w:szCs w:val="20"/>
        </w:rPr>
        <w:t>甲方因设备质量问题所遭受的损失，乙方应予以赔偿。</w:t>
      </w:r>
    </w:p>
    <w:p w:rsidR="00130948" w:rsidRPr="007258C7" w:rsidRDefault="00130948" w:rsidP="00130948">
      <w:pPr>
        <w:spacing w:line="360" w:lineRule="auto"/>
        <w:ind w:left="567" w:firstLine="0"/>
        <w:jc w:val="left"/>
        <w:rPr>
          <w:rFonts w:cs="Times New Roman"/>
          <w:sz w:val="24"/>
          <w:szCs w:val="20"/>
        </w:rPr>
      </w:pPr>
      <w:r>
        <w:rPr>
          <w:rFonts w:cs="Times New Roman" w:hint="eastAsia"/>
          <w:sz w:val="24"/>
          <w:szCs w:val="20"/>
        </w:rPr>
        <w:t>6</w:t>
      </w:r>
      <w:r>
        <w:rPr>
          <w:rFonts w:cs="Times New Roman"/>
          <w:sz w:val="24"/>
          <w:szCs w:val="20"/>
        </w:rPr>
        <w:t>.</w:t>
      </w:r>
      <w:r w:rsidRPr="00130948">
        <w:rPr>
          <w:rFonts w:cs="Times New Roman" w:hint="eastAsia"/>
          <w:sz w:val="24"/>
          <w:szCs w:val="20"/>
        </w:rPr>
        <w:t>培训：卖方负责对买方技术人员、操作人员、维护人员进行技术培训并能独立操作，培训在调试及试运行现场进行。</w:t>
      </w:r>
    </w:p>
    <w:p w:rsidR="00BC22FD" w:rsidRPr="00BC22FD" w:rsidRDefault="00BC22FD" w:rsidP="00BC22FD">
      <w:pPr>
        <w:pStyle w:val="a3"/>
        <w:widowControl w:val="0"/>
        <w:numPr>
          <w:ilvl w:val="0"/>
          <w:numId w:val="6"/>
        </w:numPr>
        <w:ind w:left="420" w:firstLineChars="0" w:hanging="420"/>
        <w:rPr>
          <w:rFonts w:cs="Arial"/>
          <w:bCs/>
          <w:sz w:val="28"/>
          <w:szCs w:val="28"/>
        </w:rPr>
      </w:pPr>
      <w:r w:rsidRPr="00BC22FD">
        <w:rPr>
          <w:rFonts w:cs="Arial" w:hint="eastAsia"/>
          <w:bCs/>
          <w:sz w:val="28"/>
          <w:szCs w:val="28"/>
        </w:rPr>
        <w:t>交货约定：</w:t>
      </w:r>
    </w:p>
    <w:p w:rsidR="00BC22FD" w:rsidRPr="00AC3669" w:rsidRDefault="00BC22FD" w:rsidP="00BC22FD">
      <w:pPr>
        <w:numPr>
          <w:ilvl w:val="0"/>
          <w:numId w:val="22"/>
        </w:numPr>
        <w:adjustRightInd w:val="0"/>
        <w:snapToGrid w:val="0"/>
        <w:spacing w:line="360" w:lineRule="auto"/>
        <w:jc w:val="left"/>
        <w:textAlignment w:val="baseline"/>
        <w:rPr>
          <w:rFonts w:cs="Times New Roman"/>
          <w:sz w:val="24"/>
          <w:szCs w:val="24"/>
        </w:rPr>
      </w:pPr>
      <w:r w:rsidRPr="00AC3669">
        <w:rPr>
          <w:rFonts w:cs="Times New Roman" w:hint="eastAsia"/>
          <w:sz w:val="24"/>
          <w:szCs w:val="24"/>
        </w:rPr>
        <w:t>乙方应采取确保设备安全的包装材料和包装方式，相关包装费用由乙方承担。</w:t>
      </w:r>
    </w:p>
    <w:p w:rsidR="00BC22FD" w:rsidRDefault="00BC22FD" w:rsidP="00BC22FD">
      <w:pPr>
        <w:numPr>
          <w:ilvl w:val="0"/>
          <w:numId w:val="22"/>
        </w:numPr>
        <w:adjustRightInd w:val="0"/>
        <w:snapToGrid w:val="0"/>
        <w:spacing w:line="360" w:lineRule="auto"/>
        <w:jc w:val="left"/>
        <w:textAlignment w:val="baseline"/>
        <w:rPr>
          <w:rFonts w:cs="Times New Roman"/>
          <w:sz w:val="24"/>
          <w:szCs w:val="24"/>
        </w:rPr>
      </w:pPr>
      <w:r w:rsidRPr="00AC3669">
        <w:rPr>
          <w:rFonts w:cs="Times New Roman" w:hint="eastAsia"/>
          <w:sz w:val="24"/>
          <w:szCs w:val="24"/>
        </w:rPr>
        <w:lastRenderedPageBreak/>
        <w:t>乙方发货时应随附产品检验报告单及发货明细书并于交货时一并交与甲方，否则甲方有权不予接收设备。</w:t>
      </w:r>
    </w:p>
    <w:p w:rsidR="00BC22FD" w:rsidRDefault="00E512E3" w:rsidP="00BC22FD">
      <w:pPr>
        <w:numPr>
          <w:ilvl w:val="0"/>
          <w:numId w:val="22"/>
        </w:numPr>
        <w:adjustRightInd w:val="0"/>
        <w:snapToGrid w:val="0"/>
        <w:spacing w:line="360" w:lineRule="auto"/>
        <w:jc w:val="left"/>
        <w:textAlignment w:val="baseline"/>
        <w:rPr>
          <w:rFonts w:cs="Times New Roman"/>
          <w:sz w:val="24"/>
          <w:szCs w:val="24"/>
        </w:rPr>
      </w:pPr>
      <w:r>
        <w:rPr>
          <w:rFonts w:cs="Times New Roman" w:hint="eastAsia"/>
          <w:sz w:val="24"/>
          <w:szCs w:val="24"/>
        </w:rPr>
        <w:t>合同签订后乙方须在1周内</w:t>
      </w:r>
      <w:r w:rsidR="00BC22FD">
        <w:rPr>
          <w:rFonts w:cs="Times New Roman" w:hint="eastAsia"/>
          <w:sz w:val="24"/>
          <w:szCs w:val="24"/>
        </w:rPr>
        <w:t>按节点制定交货计划提交甲方</w:t>
      </w:r>
      <w:r>
        <w:rPr>
          <w:rFonts w:cs="Times New Roman" w:hint="eastAsia"/>
          <w:sz w:val="24"/>
          <w:szCs w:val="24"/>
        </w:rPr>
        <w:t>，</w:t>
      </w:r>
      <w:r w:rsidR="00BC22FD">
        <w:rPr>
          <w:rFonts w:cs="Times New Roman" w:hint="eastAsia"/>
          <w:sz w:val="24"/>
          <w:szCs w:val="24"/>
        </w:rPr>
        <w:t>并每周</w:t>
      </w:r>
      <w:r>
        <w:rPr>
          <w:rFonts w:cs="Times New Roman" w:hint="eastAsia"/>
          <w:sz w:val="24"/>
          <w:szCs w:val="24"/>
        </w:rPr>
        <w:t>向甲方</w:t>
      </w:r>
      <w:r w:rsidR="00BC22FD">
        <w:rPr>
          <w:rFonts w:cs="Times New Roman" w:hint="eastAsia"/>
          <w:sz w:val="24"/>
          <w:szCs w:val="24"/>
        </w:rPr>
        <w:t>更新进度，节点包含：</w:t>
      </w:r>
      <w:r w:rsidR="00BC22FD" w:rsidRPr="00BC22FD">
        <w:rPr>
          <w:rFonts w:cs="Times New Roman" w:hint="eastAsia"/>
          <w:sz w:val="24"/>
          <w:szCs w:val="24"/>
        </w:rPr>
        <w:t>图纸设计</w:t>
      </w:r>
      <w:r w:rsidR="00BC22FD">
        <w:rPr>
          <w:rFonts w:cs="Times New Roman" w:hint="eastAsia"/>
          <w:sz w:val="24"/>
          <w:szCs w:val="24"/>
        </w:rPr>
        <w:t>、</w:t>
      </w:r>
      <w:r w:rsidR="00BC22FD" w:rsidRPr="00BC22FD">
        <w:rPr>
          <w:rFonts w:cs="Times New Roman"/>
          <w:sz w:val="24"/>
          <w:szCs w:val="24"/>
        </w:rPr>
        <w:t>加工采购</w:t>
      </w:r>
      <w:r w:rsidR="00BC22FD">
        <w:rPr>
          <w:rFonts w:cs="Times New Roman" w:hint="eastAsia"/>
          <w:sz w:val="24"/>
          <w:szCs w:val="24"/>
        </w:rPr>
        <w:t>、</w:t>
      </w:r>
      <w:r w:rsidR="00BC22FD" w:rsidRPr="00BC22FD">
        <w:rPr>
          <w:rFonts w:cs="Times New Roman"/>
          <w:sz w:val="24"/>
          <w:szCs w:val="24"/>
        </w:rPr>
        <w:t>机械组装</w:t>
      </w:r>
      <w:r w:rsidR="00BC22FD">
        <w:rPr>
          <w:rFonts w:cs="Times New Roman" w:hint="eastAsia"/>
          <w:sz w:val="24"/>
          <w:szCs w:val="24"/>
        </w:rPr>
        <w:t>、</w:t>
      </w:r>
      <w:r w:rsidR="00BC22FD" w:rsidRPr="00BC22FD">
        <w:rPr>
          <w:rFonts w:cs="Times New Roman"/>
          <w:sz w:val="24"/>
          <w:szCs w:val="24"/>
        </w:rPr>
        <w:t>电气组装</w:t>
      </w:r>
      <w:r w:rsidR="00BC22FD">
        <w:rPr>
          <w:rFonts w:cs="Times New Roman" w:hint="eastAsia"/>
          <w:sz w:val="24"/>
          <w:szCs w:val="24"/>
        </w:rPr>
        <w:t>、</w:t>
      </w:r>
      <w:r w:rsidR="00BC22FD" w:rsidRPr="00BC22FD">
        <w:rPr>
          <w:rFonts w:cs="Times New Roman"/>
          <w:sz w:val="24"/>
          <w:szCs w:val="24"/>
        </w:rPr>
        <w:t>出厂验收</w:t>
      </w:r>
      <w:r w:rsidR="00BC22FD">
        <w:rPr>
          <w:rFonts w:cs="Times New Roman" w:hint="eastAsia"/>
          <w:sz w:val="24"/>
          <w:szCs w:val="24"/>
        </w:rPr>
        <w:t>、</w:t>
      </w:r>
      <w:r w:rsidR="00BC22FD" w:rsidRPr="00BC22FD">
        <w:rPr>
          <w:rFonts w:cs="Times New Roman"/>
          <w:sz w:val="24"/>
          <w:szCs w:val="24"/>
        </w:rPr>
        <w:t>包装发货</w:t>
      </w:r>
      <w:r w:rsidR="00BC22FD">
        <w:rPr>
          <w:rFonts w:cs="Times New Roman" w:hint="eastAsia"/>
          <w:sz w:val="24"/>
          <w:szCs w:val="24"/>
        </w:rPr>
        <w:t>。</w:t>
      </w:r>
    </w:p>
    <w:p w:rsidR="007E7006" w:rsidRDefault="007E7006" w:rsidP="007E7006">
      <w:pPr>
        <w:adjustRightInd w:val="0"/>
        <w:snapToGrid w:val="0"/>
        <w:spacing w:line="360" w:lineRule="auto"/>
        <w:ind w:left="442" w:firstLine="0"/>
        <w:jc w:val="left"/>
        <w:textAlignment w:val="baseline"/>
        <w:rPr>
          <w:rFonts w:cs="Times New Roman"/>
          <w:sz w:val="24"/>
          <w:szCs w:val="24"/>
        </w:rPr>
      </w:pPr>
      <w:r>
        <w:rPr>
          <w:rFonts w:cs="Times New Roman" w:hint="eastAsia"/>
          <w:sz w:val="24"/>
          <w:szCs w:val="24"/>
        </w:rPr>
        <w:t xml:space="preserve"> </w:t>
      </w:r>
      <w:r>
        <w:rPr>
          <w:rFonts w:cs="Times New Roman"/>
          <w:sz w:val="24"/>
          <w:szCs w:val="24"/>
        </w:rPr>
        <w:t xml:space="preserve"> </w:t>
      </w:r>
    </w:p>
    <w:p w:rsidR="007E7006" w:rsidRDefault="007E7006" w:rsidP="007E7006">
      <w:pPr>
        <w:adjustRightInd w:val="0"/>
        <w:snapToGrid w:val="0"/>
        <w:spacing w:line="360" w:lineRule="auto"/>
        <w:ind w:left="442" w:firstLine="0"/>
        <w:jc w:val="left"/>
        <w:textAlignment w:val="baseline"/>
        <w:rPr>
          <w:rFonts w:cs="Times New Roman"/>
          <w:sz w:val="24"/>
          <w:szCs w:val="24"/>
        </w:rPr>
      </w:pPr>
    </w:p>
    <w:p w:rsidR="007E7006" w:rsidRDefault="007E7006" w:rsidP="007E7006">
      <w:pPr>
        <w:adjustRightInd w:val="0"/>
        <w:snapToGrid w:val="0"/>
        <w:spacing w:line="360" w:lineRule="auto"/>
        <w:ind w:left="442" w:firstLine="0"/>
        <w:jc w:val="left"/>
        <w:textAlignment w:val="baseline"/>
        <w:rPr>
          <w:rFonts w:cs="Times New Roman"/>
          <w:sz w:val="24"/>
          <w:szCs w:val="24"/>
        </w:rPr>
      </w:pPr>
    </w:p>
    <w:p w:rsidR="007E7006" w:rsidRDefault="007E7006" w:rsidP="007E7006">
      <w:pPr>
        <w:adjustRightInd w:val="0"/>
        <w:snapToGrid w:val="0"/>
        <w:spacing w:line="360" w:lineRule="auto"/>
        <w:ind w:left="442" w:firstLine="0"/>
        <w:jc w:val="left"/>
        <w:textAlignment w:val="baseline"/>
        <w:rPr>
          <w:rFonts w:cs="Times New Roman"/>
          <w:sz w:val="24"/>
          <w:szCs w:val="24"/>
        </w:rPr>
      </w:pPr>
    </w:p>
    <w:p w:rsidR="007E7006" w:rsidRDefault="007E7006" w:rsidP="007E7006">
      <w:pPr>
        <w:adjustRightInd w:val="0"/>
        <w:snapToGrid w:val="0"/>
        <w:spacing w:line="360" w:lineRule="auto"/>
        <w:ind w:left="442" w:firstLine="0"/>
        <w:jc w:val="left"/>
        <w:textAlignment w:val="baseline"/>
        <w:rPr>
          <w:rFonts w:cs="Times New Roman"/>
          <w:sz w:val="24"/>
          <w:szCs w:val="24"/>
        </w:rPr>
      </w:pPr>
    </w:p>
    <w:p w:rsidR="007E7006" w:rsidRDefault="007E7006" w:rsidP="007E7006">
      <w:pPr>
        <w:adjustRightInd w:val="0"/>
        <w:snapToGrid w:val="0"/>
        <w:spacing w:line="360" w:lineRule="auto"/>
        <w:ind w:left="442" w:firstLine="0"/>
        <w:jc w:val="left"/>
        <w:textAlignment w:val="baseline"/>
        <w:rPr>
          <w:rFonts w:cs="Times New Roman"/>
          <w:sz w:val="24"/>
          <w:szCs w:val="24"/>
        </w:rPr>
      </w:pPr>
    </w:p>
    <w:p w:rsidR="007E7006" w:rsidRDefault="007E7006" w:rsidP="007E7006">
      <w:pPr>
        <w:adjustRightInd w:val="0"/>
        <w:snapToGrid w:val="0"/>
        <w:spacing w:line="360" w:lineRule="auto"/>
        <w:ind w:left="442" w:firstLine="0"/>
        <w:jc w:val="left"/>
        <w:textAlignment w:val="baseline"/>
        <w:rPr>
          <w:rFonts w:cs="Times New Roman"/>
          <w:sz w:val="24"/>
          <w:szCs w:val="24"/>
        </w:rPr>
      </w:pPr>
    </w:p>
    <w:p w:rsidR="007E7006" w:rsidRPr="00AC3669" w:rsidRDefault="007E7006" w:rsidP="007E7006">
      <w:pPr>
        <w:adjustRightInd w:val="0"/>
        <w:snapToGrid w:val="0"/>
        <w:spacing w:line="360" w:lineRule="auto"/>
        <w:ind w:left="442" w:firstLine="0"/>
        <w:jc w:val="left"/>
        <w:textAlignment w:val="baseline"/>
        <w:rPr>
          <w:rFonts w:cs="Times New Roman"/>
          <w:sz w:val="24"/>
          <w:szCs w:val="24"/>
        </w:rPr>
      </w:pPr>
      <w:r>
        <w:rPr>
          <w:rFonts w:cs="Times New Roman" w:hint="eastAsia"/>
          <w:sz w:val="24"/>
          <w:szCs w:val="24"/>
        </w:rPr>
        <w:t>项目负责人;</w:t>
      </w:r>
    </w:p>
    <w:sectPr w:rsidR="007E7006" w:rsidRPr="00AC36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3D9" w:rsidRDefault="003663D9" w:rsidP="006731AF">
      <w:r>
        <w:separator/>
      </w:r>
    </w:p>
  </w:endnote>
  <w:endnote w:type="continuationSeparator" w:id="0">
    <w:p w:rsidR="003663D9" w:rsidRDefault="003663D9"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3D9" w:rsidRDefault="003663D9" w:rsidP="006731AF">
      <w:r>
        <w:separator/>
      </w:r>
    </w:p>
  </w:footnote>
  <w:footnote w:type="continuationSeparator" w:id="0">
    <w:p w:rsidR="003663D9" w:rsidRDefault="003663D9"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2"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6" w15:restartNumberingAfterBreak="0">
    <w:nsid w:val="0BD34E6D"/>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9"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1"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3"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6"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7"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8"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9"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2"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3"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6"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7"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29"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1"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2"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3" w15:restartNumberingAfterBreak="0">
    <w:nsid w:val="604C01CF"/>
    <w:multiLevelType w:val="hybridMultilevel"/>
    <w:tmpl w:val="85325372"/>
    <w:lvl w:ilvl="0" w:tplc="AC20FCF2">
      <w:start w:val="1"/>
      <w:numFmt w:val="decimal"/>
      <w:lvlText w:val="%1."/>
      <w:lvlJc w:val="left"/>
      <w:pPr>
        <w:ind w:left="927" w:hanging="360"/>
      </w:pPr>
      <w:rPr>
        <w:rFonts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abstractNum w:abstractNumId="34"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6" w15:restartNumberingAfterBreak="0">
    <w:nsid w:val="6DAB03FE"/>
    <w:multiLevelType w:val="multilevel"/>
    <w:tmpl w:val="6DAB03FE"/>
    <w:lvl w:ilvl="0">
      <w:start w:val="3"/>
      <w:numFmt w:val="decimal"/>
      <w:lvlText w:val="%1、"/>
      <w:lvlJc w:val="left"/>
      <w:pPr>
        <w:ind w:left="1080" w:hanging="360"/>
      </w:pPr>
      <w:rPr>
        <w:rFonts w:hint="default"/>
      </w:rPr>
    </w:lvl>
    <w:lvl w:ilvl="1">
      <w:start w:val="4"/>
      <w:numFmt w:val="japaneseCounting"/>
      <w:lvlText w:val="%2、"/>
      <w:lvlJc w:val="left"/>
      <w:pPr>
        <w:ind w:left="1860" w:hanging="720"/>
      </w:pPr>
      <w:rPr>
        <w:rFonts w:hint="default"/>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7"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8"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9"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19"/>
  </w:num>
  <w:num w:numId="2">
    <w:abstractNumId w:val="35"/>
  </w:num>
  <w:num w:numId="3">
    <w:abstractNumId w:val="32"/>
  </w:num>
  <w:num w:numId="4">
    <w:abstractNumId w:val="2"/>
  </w:num>
  <w:num w:numId="5">
    <w:abstractNumId w:val="1"/>
  </w:num>
  <w:num w:numId="6">
    <w:abstractNumId w:val="14"/>
  </w:num>
  <w:num w:numId="7">
    <w:abstractNumId w:val="20"/>
  </w:num>
  <w:num w:numId="8">
    <w:abstractNumId w:val="34"/>
  </w:num>
  <w:num w:numId="9">
    <w:abstractNumId w:val="27"/>
  </w:num>
  <w:num w:numId="10">
    <w:abstractNumId w:val="40"/>
  </w:num>
  <w:num w:numId="11">
    <w:abstractNumId w:val="31"/>
  </w:num>
  <w:num w:numId="12">
    <w:abstractNumId w:val="28"/>
  </w:num>
  <w:num w:numId="13">
    <w:abstractNumId w:val="16"/>
  </w:num>
  <w:num w:numId="14">
    <w:abstractNumId w:val="41"/>
  </w:num>
  <w:num w:numId="15">
    <w:abstractNumId w:val="10"/>
  </w:num>
  <w:num w:numId="16">
    <w:abstractNumId w:val="24"/>
  </w:num>
  <w:num w:numId="17">
    <w:abstractNumId w:val="3"/>
  </w:num>
  <w:num w:numId="18">
    <w:abstractNumId w:val="7"/>
  </w:num>
  <w:num w:numId="19">
    <w:abstractNumId w:val="23"/>
  </w:num>
  <w:num w:numId="20">
    <w:abstractNumId w:val="39"/>
  </w:num>
  <w:num w:numId="21">
    <w:abstractNumId w:val="11"/>
  </w:num>
  <w:num w:numId="22">
    <w:abstractNumId w:val="8"/>
  </w:num>
  <w:num w:numId="23">
    <w:abstractNumId w:val="13"/>
  </w:num>
  <w:num w:numId="24">
    <w:abstractNumId w:val="29"/>
  </w:num>
  <w:num w:numId="25">
    <w:abstractNumId w:val="5"/>
  </w:num>
  <w:num w:numId="26">
    <w:abstractNumId w:val="12"/>
  </w:num>
  <w:num w:numId="27">
    <w:abstractNumId w:val="4"/>
  </w:num>
  <w:num w:numId="28">
    <w:abstractNumId w:val="30"/>
  </w:num>
  <w:num w:numId="29">
    <w:abstractNumId w:val="26"/>
  </w:num>
  <w:num w:numId="30">
    <w:abstractNumId w:val="25"/>
  </w:num>
  <w:num w:numId="31">
    <w:abstractNumId w:val="22"/>
  </w:num>
  <w:num w:numId="32">
    <w:abstractNumId w:val="38"/>
  </w:num>
  <w:num w:numId="33">
    <w:abstractNumId w:val="0"/>
  </w:num>
  <w:num w:numId="34">
    <w:abstractNumId w:val="9"/>
  </w:num>
  <w:num w:numId="35">
    <w:abstractNumId w:val="21"/>
  </w:num>
  <w:num w:numId="36">
    <w:abstractNumId w:val="37"/>
  </w:num>
  <w:num w:numId="37">
    <w:abstractNumId w:val="15"/>
  </w:num>
  <w:num w:numId="38">
    <w:abstractNumId w:val="17"/>
  </w:num>
  <w:num w:numId="39">
    <w:abstractNumId w:val="18"/>
  </w:num>
  <w:num w:numId="40">
    <w:abstractNumId w:val="6"/>
  </w:num>
  <w:num w:numId="41">
    <w:abstractNumId w:val="33"/>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21794"/>
    <w:rsid w:val="000359AE"/>
    <w:rsid w:val="0006312F"/>
    <w:rsid w:val="000A3425"/>
    <w:rsid w:val="000A3E88"/>
    <w:rsid w:val="000E002E"/>
    <w:rsid w:val="000F5BD3"/>
    <w:rsid w:val="00111A86"/>
    <w:rsid w:val="001131A6"/>
    <w:rsid w:val="00121358"/>
    <w:rsid w:val="00130948"/>
    <w:rsid w:val="0014150D"/>
    <w:rsid w:val="00142005"/>
    <w:rsid w:val="001533D5"/>
    <w:rsid w:val="00154760"/>
    <w:rsid w:val="00162515"/>
    <w:rsid w:val="001642F9"/>
    <w:rsid w:val="00172D10"/>
    <w:rsid w:val="00193C0E"/>
    <w:rsid w:val="001948EE"/>
    <w:rsid w:val="001B622F"/>
    <w:rsid w:val="001D2CAA"/>
    <w:rsid w:val="001D40DE"/>
    <w:rsid w:val="001D56AD"/>
    <w:rsid w:val="001F01E6"/>
    <w:rsid w:val="002268B1"/>
    <w:rsid w:val="00263F05"/>
    <w:rsid w:val="00274112"/>
    <w:rsid w:val="002930A5"/>
    <w:rsid w:val="00297C34"/>
    <w:rsid w:val="002A1944"/>
    <w:rsid w:val="002C3411"/>
    <w:rsid w:val="002E2E6C"/>
    <w:rsid w:val="002F2D9A"/>
    <w:rsid w:val="002F452B"/>
    <w:rsid w:val="00322B05"/>
    <w:rsid w:val="00354ADD"/>
    <w:rsid w:val="003663D9"/>
    <w:rsid w:val="0037143D"/>
    <w:rsid w:val="003A49F0"/>
    <w:rsid w:val="003A77DD"/>
    <w:rsid w:val="003B5973"/>
    <w:rsid w:val="003C4CB2"/>
    <w:rsid w:val="003F2411"/>
    <w:rsid w:val="00406E83"/>
    <w:rsid w:val="00421D88"/>
    <w:rsid w:val="004306D2"/>
    <w:rsid w:val="004370EA"/>
    <w:rsid w:val="0044421D"/>
    <w:rsid w:val="00444840"/>
    <w:rsid w:val="00455F4E"/>
    <w:rsid w:val="00464E2F"/>
    <w:rsid w:val="0047075E"/>
    <w:rsid w:val="0048409C"/>
    <w:rsid w:val="0048799A"/>
    <w:rsid w:val="004A6984"/>
    <w:rsid w:val="004B5E8F"/>
    <w:rsid w:val="004C1CF1"/>
    <w:rsid w:val="004D6FC5"/>
    <w:rsid w:val="004E6B45"/>
    <w:rsid w:val="004E77B6"/>
    <w:rsid w:val="004F6F4A"/>
    <w:rsid w:val="00503554"/>
    <w:rsid w:val="00507E0D"/>
    <w:rsid w:val="00510C7F"/>
    <w:rsid w:val="00525321"/>
    <w:rsid w:val="0054643B"/>
    <w:rsid w:val="005623AD"/>
    <w:rsid w:val="00574AF0"/>
    <w:rsid w:val="00583571"/>
    <w:rsid w:val="005844FF"/>
    <w:rsid w:val="005D25A7"/>
    <w:rsid w:val="005E4633"/>
    <w:rsid w:val="005F0ABA"/>
    <w:rsid w:val="00602348"/>
    <w:rsid w:val="00603836"/>
    <w:rsid w:val="006172EF"/>
    <w:rsid w:val="0062631A"/>
    <w:rsid w:val="006731AF"/>
    <w:rsid w:val="00673562"/>
    <w:rsid w:val="006815B7"/>
    <w:rsid w:val="00681F9F"/>
    <w:rsid w:val="006C1621"/>
    <w:rsid w:val="006C3BDF"/>
    <w:rsid w:val="006C46AE"/>
    <w:rsid w:val="006C694A"/>
    <w:rsid w:val="006C7539"/>
    <w:rsid w:val="006C7C3D"/>
    <w:rsid w:val="006E03C1"/>
    <w:rsid w:val="006E185E"/>
    <w:rsid w:val="006F25E6"/>
    <w:rsid w:val="006F507D"/>
    <w:rsid w:val="006F7251"/>
    <w:rsid w:val="00700668"/>
    <w:rsid w:val="00723277"/>
    <w:rsid w:val="007258C7"/>
    <w:rsid w:val="00726AF7"/>
    <w:rsid w:val="00732E91"/>
    <w:rsid w:val="00746905"/>
    <w:rsid w:val="00772A89"/>
    <w:rsid w:val="00772DF9"/>
    <w:rsid w:val="0078211A"/>
    <w:rsid w:val="007B4F99"/>
    <w:rsid w:val="007C2772"/>
    <w:rsid w:val="007C47A0"/>
    <w:rsid w:val="007C5480"/>
    <w:rsid w:val="007C62B0"/>
    <w:rsid w:val="007E7006"/>
    <w:rsid w:val="00820266"/>
    <w:rsid w:val="00824ACF"/>
    <w:rsid w:val="00827C7D"/>
    <w:rsid w:val="008327D9"/>
    <w:rsid w:val="00837DD7"/>
    <w:rsid w:val="00864746"/>
    <w:rsid w:val="008B0B38"/>
    <w:rsid w:val="008D38EB"/>
    <w:rsid w:val="008D6512"/>
    <w:rsid w:val="008E2747"/>
    <w:rsid w:val="008F2FBA"/>
    <w:rsid w:val="00926829"/>
    <w:rsid w:val="00931B86"/>
    <w:rsid w:val="00941804"/>
    <w:rsid w:val="00972231"/>
    <w:rsid w:val="009837C0"/>
    <w:rsid w:val="009904BB"/>
    <w:rsid w:val="009A2118"/>
    <w:rsid w:val="009A65F4"/>
    <w:rsid w:val="009D0E12"/>
    <w:rsid w:val="009D169B"/>
    <w:rsid w:val="009D6ECA"/>
    <w:rsid w:val="009F0B6B"/>
    <w:rsid w:val="009F6711"/>
    <w:rsid w:val="00A014A5"/>
    <w:rsid w:val="00A02285"/>
    <w:rsid w:val="00A051BC"/>
    <w:rsid w:val="00A079EF"/>
    <w:rsid w:val="00A1408F"/>
    <w:rsid w:val="00A1576A"/>
    <w:rsid w:val="00A412FB"/>
    <w:rsid w:val="00A469A5"/>
    <w:rsid w:val="00A55C6C"/>
    <w:rsid w:val="00A642F1"/>
    <w:rsid w:val="00AA4B7A"/>
    <w:rsid w:val="00AA5B21"/>
    <w:rsid w:val="00AB333F"/>
    <w:rsid w:val="00AC3669"/>
    <w:rsid w:val="00AC40B0"/>
    <w:rsid w:val="00AD7FFB"/>
    <w:rsid w:val="00B02C87"/>
    <w:rsid w:val="00B0535C"/>
    <w:rsid w:val="00B1672E"/>
    <w:rsid w:val="00B17212"/>
    <w:rsid w:val="00B33CA6"/>
    <w:rsid w:val="00B414BB"/>
    <w:rsid w:val="00B466D1"/>
    <w:rsid w:val="00B578E7"/>
    <w:rsid w:val="00B65BB8"/>
    <w:rsid w:val="00BB65A7"/>
    <w:rsid w:val="00BC19E7"/>
    <w:rsid w:val="00BC22FD"/>
    <w:rsid w:val="00BD27A1"/>
    <w:rsid w:val="00BD5294"/>
    <w:rsid w:val="00BD6606"/>
    <w:rsid w:val="00C01BA7"/>
    <w:rsid w:val="00C02016"/>
    <w:rsid w:val="00C038DB"/>
    <w:rsid w:val="00C1323E"/>
    <w:rsid w:val="00C3243D"/>
    <w:rsid w:val="00C330AC"/>
    <w:rsid w:val="00C36F8F"/>
    <w:rsid w:val="00C54502"/>
    <w:rsid w:val="00C55DF2"/>
    <w:rsid w:val="00C61825"/>
    <w:rsid w:val="00C705F4"/>
    <w:rsid w:val="00C77C31"/>
    <w:rsid w:val="00CE1EE7"/>
    <w:rsid w:val="00CF72F7"/>
    <w:rsid w:val="00D06BC8"/>
    <w:rsid w:val="00D34C51"/>
    <w:rsid w:val="00D37183"/>
    <w:rsid w:val="00D37547"/>
    <w:rsid w:val="00D5517C"/>
    <w:rsid w:val="00D65562"/>
    <w:rsid w:val="00D73262"/>
    <w:rsid w:val="00DA0678"/>
    <w:rsid w:val="00DA1B17"/>
    <w:rsid w:val="00DA5FC3"/>
    <w:rsid w:val="00DC40B4"/>
    <w:rsid w:val="00DD0946"/>
    <w:rsid w:val="00DD6E18"/>
    <w:rsid w:val="00DF077B"/>
    <w:rsid w:val="00DF2868"/>
    <w:rsid w:val="00E108C3"/>
    <w:rsid w:val="00E32FB0"/>
    <w:rsid w:val="00E507B5"/>
    <w:rsid w:val="00E512E3"/>
    <w:rsid w:val="00E56136"/>
    <w:rsid w:val="00E7159A"/>
    <w:rsid w:val="00E9141A"/>
    <w:rsid w:val="00E91C9F"/>
    <w:rsid w:val="00E93FBF"/>
    <w:rsid w:val="00EA10A6"/>
    <w:rsid w:val="00EA3E5C"/>
    <w:rsid w:val="00EB674E"/>
    <w:rsid w:val="00EC0212"/>
    <w:rsid w:val="00EC0C8E"/>
    <w:rsid w:val="00EC1B57"/>
    <w:rsid w:val="00EE0849"/>
    <w:rsid w:val="00EF20C0"/>
    <w:rsid w:val="00EF2D2C"/>
    <w:rsid w:val="00F06189"/>
    <w:rsid w:val="00F23E54"/>
    <w:rsid w:val="00F30548"/>
    <w:rsid w:val="00F35339"/>
    <w:rsid w:val="00F4446F"/>
    <w:rsid w:val="00F46DC3"/>
    <w:rsid w:val="00F84BED"/>
    <w:rsid w:val="00F9065B"/>
    <w:rsid w:val="00F945A0"/>
    <w:rsid w:val="00F96295"/>
    <w:rsid w:val="00FA279B"/>
    <w:rsid w:val="00FD15A5"/>
    <w:rsid w:val="00FD3670"/>
    <w:rsid w:val="00FE0B0F"/>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3EA34-7CF2-4AD6-B773-E68009C2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19</Pages>
  <Words>1715</Words>
  <Characters>9777</Characters>
  <Application>Microsoft Office Word</Application>
  <DocSecurity>0</DocSecurity>
  <Lines>81</Lines>
  <Paragraphs>22</Paragraphs>
  <ScaleCrop>false</ScaleCrop>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Li, Yun Feng</cp:lastModifiedBy>
  <cp:revision>61</cp:revision>
  <dcterms:created xsi:type="dcterms:W3CDTF">2023-03-06T06:54:00Z</dcterms:created>
  <dcterms:modified xsi:type="dcterms:W3CDTF">2023-03-11T02:49:00Z</dcterms:modified>
</cp:coreProperties>
</file>